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9430FF" w:rsidRDefault="004D448D" w:rsidP="00012ACC">
      <w:pPr>
        <w:pStyle w:val="af2"/>
        <w:jc w:val="right"/>
        <w:rPr>
          <w:snapToGrid w:val="0"/>
          <w:sz w:val="24"/>
          <w:szCs w:val="24"/>
        </w:rPr>
      </w:pPr>
      <w:r w:rsidRPr="009430FF">
        <w:rPr>
          <w:snapToGrid w:val="0"/>
          <w:sz w:val="24"/>
          <w:szCs w:val="24"/>
        </w:rPr>
        <w:t>Приложение 4</w:t>
      </w:r>
    </w:p>
    <w:p w:rsidR="004D448D" w:rsidRPr="004D448D" w:rsidRDefault="004D448D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snapToGrid w:val="0"/>
          <w:sz w:val="24"/>
          <w:szCs w:val="24"/>
        </w:rPr>
      </w:pPr>
      <w:r w:rsidRPr="004D448D">
        <w:rPr>
          <w:snapToGrid w:val="0"/>
          <w:sz w:val="24"/>
          <w:szCs w:val="24"/>
        </w:rPr>
        <w:t>к Тарифному соглашению</w:t>
      </w:r>
    </w:p>
    <w:p w:rsidR="00C043C2" w:rsidRDefault="00C043C2" w:rsidP="004D448D">
      <w:pPr>
        <w:ind w:firstLine="709"/>
        <w:jc w:val="right"/>
      </w:pPr>
    </w:p>
    <w:p w:rsidR="00825808" w:rsidRDefault="00825808" w:rsidP="00595EF7">
      <w:pPr>
        <w:tabs>
          <w:tab w:val="left" w:pos="927"/>
        </w:tabs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>
        <w:tab/>
      </w:r>
      <w:r w:rsidRPr="00825808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 w:rsidRPr="00825808">
        <w:rPr>
          <w:b/>
          <w:kern w:val="24"/>
          <w:sz w:val="24"/>
          <w:szCs w:val="24"/>
        </w:rPr>
        <w:t>оказанной в условиях дневного стационара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B74DC" w:rsidRPr="00AC2D4E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2D4E">
        <w:rPr>
          <w:snapToGrid w:val="0"/>
          <w:kern w:val="24"/>
          <w:sz w:val="24"/>
          <w:szCs w:val="28"/>
        </w:rPr>
        <w:t>1</w:t>
      </w:r>
      <w:r w:rsidR="00AB74DC" w:rsidRPr="00AC2D4E">
        <w:rPr>
          <w:snapToGrid w:val="0"/>
          <w:kern w:val="24"/>
          <w:sz w:val="24"/>
          <w:szCs w:val="24"/>
        </w:rPr>
        <w:t>.</w:t>
      </w:r>
      <w:r w:rsidR="00AB74DC" w:rsidRPr="00AC2D4E">
        <w:rPr>
          <w:sz w:val="24"/>
          <w:szCs w:val="24"/>
        </w:rPr>
        <w:t xml:space="preserve"> Оплата</w:t>
      </w:r>
      <w:r w:rsidR="002B6CA2" w:rsidRPr="00AC2D4E">
        <w:rPr>
          <w:sz w:val="24"/>
          <w:szCs w:val="24"/>
        </w:rPr>
        <w:t xml:space="preserve"> медицинской помощи, оказанной в условиях дневного стаци</w:t>
      </w:r>
      <w:r w:rsidR="00AB74DC" w:rsidRPr="00AC2D4E">
        <w:rPr>
          <w:sz w:val="24"/>
          <w:szCs w:val="24"/>
        </w:rPr>
        <w:t>онара, осуществляется:</w:t>
      </w:r>
      <w:r w:rsidR="002B6CA2" w:rsidRPr="00AC2D4E">
        <w:rPr>
          <w:sz w:val="24"/>
          <w:szCs w:val="24"/>
        </w:rPr>
        <w:t xml:space="preserve"> </w:t>
      </w:r>
    </w:p>
    <w:p w:rsidR="00091218" w:rsidRPr="00AC2D4E" w:rsidRDefault="00AB74DC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2D4E">
        <w:rPr>
          <w:sz w:val="24"/>
          <w:szCs w:val="24"/>
        </w:rPr>
        <w:t xml:space="preserve">- </w:t>
      </w:r>
      <w:r w:rsidR="002B6CA2" w:rsidRPr="00AC2D4E">
        <w:rPr>
          <w:sz w:val="24"/>
          <w:szCs w:val="24"/>
        </w:rPr>
        <w:t>за законченный случай лечения заболевания, включенного в соответствующую группу заболеваний, в том числе клинико-статистические г</w:t>
      </w:r>
      <w:r w:rsidRPr="00AC2D4E">
        <w:rPr>
          <w:sz w:val="24"/>
          <w:szCs w:val="24"/>
        </w:rPr>
        <w:t>руппы заболеваний (далее – КСГ);</w:t>
      </w:r>
    </w:p>
    <w:p w:rsidR="00AB74DC" w:rsidRPr="00E61BB6" w:rsidRDefault="00AB74DC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napToGrid w:val="0"/>
          <w:kern w:val="24"/>
          <w:sz w:val="24"/>
          <w:szCs w:val="28"/>
        </w:rPr>
      </w:pPr>
      <w:r w:rsidRPr="00AC2D4E">
        <w:rPr>
          <w:sz w:val="24"/>
          <w:szCs w:val="24"/>
        </w:rPr>
        <w:t xml:space="preserve">- </w:t>
      </w:r>
      <w:r w:rsidRPr="00AC2D4E">
        <w:rPr>
          <w:rFonts w:eastAsia="Calibri"/>
          <w:kern w:val="24"/>
          <w:sz w:val="24"/>
          <w:szCs w:val="24"/>
          <w:lang w:eastAsia="en-US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 а также при проведении диагностических исследований, оказании услуг диализа.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z w:val="24"/>
          <w:szCs w:val="24"/>
        </w:rPr>
        <w:t xml:space="preserve">2. </w:t>
      </w:r>
      <w:r w:rsidRPr="00825808">
        <w:rPr>
          <w:snapToGrid w:val="0"/>
          <w:kern w:val="24"/>
          <w:sz w:val="24"/>
          <w:szCs w:val="28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2.1. тип документа (полис, паспорт, др.),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2.2. серия и номер полиса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2.3. наименование СМО, выдавшей полис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2.4. страховой статус (застрахован, иногородний…),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2.5. фамилия, имя, отчество (полностью в разных полях),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2.6. пол (мужской, женский),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2.7. дата рождения (число, месяц, год),</w:t>
      </w:r>
    </w:p>
    <w:p w:rsidR="00825808" w:rsidRPr="001D0DBB" w:rsidRDefault="00077332" w:rsidP="00825808">
      <w:pPr>
        <w:tabs>
          <w:tab w:val="left" w:pos="426"/>
        </w:tabs>
        <w:ind w:firstLine="709"/>
        <w:jc w:val="both"/>
        <w:rPr>
          <w:color w:val="FF0000"/>
          <w:kern w:val="24"/>
          <w:sz w:val="24"/>
          <w:szCs w:val="28"/>
        </w:rPr>
      </w:pPr>
      <w:r>
        <w:rPr>
          <w:kern w:val="24"/>
          <w:sz w:val="24"/>
          <w:szCs w:val="28"/>
        </w:rPr>
        <w:t>2.8. код МЭС</w:t>
      </w:r>
      <w:r w:rsidR="00662DA8">
        <w:rPr>
          <w:kern w:val="24"/>
          <w:sz w:val="24"/>
          <w:szCs w:val="28"/>
        </w:rPr>
        <w:t>, профиль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2.9. код по МКБ-10,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2.10. код поликлиники по месту прикрепления пациента;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2.11. номер карты амбулаторного больного (стационарного больного),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2.12. код врача,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2.13. фактическое количество пациенто-дней,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2.14. дата начала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2.15. дата окончания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2.16. код отделения (кабинета), </w:t>
      </w:r>
    </w:p>
    <w:p w:rsidR="00825808" w:rsidRDefault="00077332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2.17. </w:t>
      </w:r>
      <w:r w:rsidR="00825808" w:rsidRPr="00825808">
        <w:rPr>
          <w:kern w:val="24"/>
          <w:sz w:val="24"/>
          <w:szCs w:val="28"/>
        </w:rPr>
        <w:t>форма оказания помощи (пл</w:t>
      </w:r>
      <w:r>
        <w:rPr>
          <w:kern w:val="24"/>
          <w:sz w:val="24"/>
          <w:szCs w:val="28"/>
        </w:rPr>
        <w:t>ановая, неотложная, экстренная)</w:t>
      </w:r>
    </w:p>
    <w:p w:rsidR="00077332" w:rsidRPr="00091218" w:rsidRDefault="00077332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91218">
        <w:rPr>
          <w:sz w:val="24"/>
          <w:szCs w:val="24"/>
        </w:rPr>
        <w:t>2.18.</w:t>
      </w:r>
      <w:r w:rsidR="00662DA8" w:rsidRPr="00091218">
        <w:rPr>
          <w:sz w:val="24"/>
          <w:szCs w:val="24"/>
        </w:rPr>
        <w:t> код хирургической операции и/или другой применяемой медицинской технологии</w:t>
      </w:r>
    </w:p>
    <w:p w:rsidR="00783CBB" w:rsidRPr="00783CBB" w:rsidRDefault="00091218" w:rsidP="00BD079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91218">
        <w:rPr>
          <w:sz w:val="24"/>
          <w:szCs w:val="24"/>
        </w:rPr>
        <w:t>3</w:t>
      </w:r>
      <w:r w:rsidRPr="00783CBB">
        <w:rPr>
          <w:sz w:val="24"/>
          <w:szCs w:val="24"/>
        </w:rPr>
        <w:t>. </w:t>
      </w:r>
      <w:proofErr w:type="gramStart"/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Формирование КСГ и</w:t>
      </w:r>
      <w:r w:rsidR="004F4121" w:rsidRPr="00783CBB">
        <w:rPr>
          <w:sz w:val="24"/>
          <w:szCs w:val="24"/>
        </w:rPr>
        <w:t xml:space="preserve"> о</w:t>
      </w:r>
      <w:r w:rsidR="00825808" w:rsidRPr="00783CBB">
        <w:rPr>
          <w:sz w:val="24"/>
          <w:szCs w:val="24"/>
        </w:rPr>
        <w:t xml:space="preserve">пределение стоимости медицинской помощи в условиях дневного стационара </w:t>
      </w:r>
      <w:r w:rsidR="004F4121" w:rsidRPr="00783CBB">
        <w:rPr>
          <w:sz w:val="24"/>
          <w:szCs w:val="24"/>
        </w:rPr>
        <w:t>осуществляется</w:t>
      </w:r>
      <w:r w:rsidR="00F41CB5" w:rsidRPr="00783CBB">
        <w:rPr>
          <w:sz w:val="24"/>
          <w:szCs w:val="24"/>
        </w:rPr>
        <w:t xml:space="preserve">  </w:t>
      </w:r>
      <w:r w:rsidR="00783CBB" w:rsidRPr="00783CBB">
        <w:rPr>
          <w:sz w:val="24"/>
          <w:szCs w:val="24"/>
        </w:rPr>
        <w:t>в соответс</w:t>
      </w:r>
      <w:r w:rsidR="00707370">
        <w:rPr>
          <w:sz w:val="24"/>
          <w:szCs w:val="24"/>
        </w:rPr>
        <w:t>т</w:t>
      </w:r>
      <w:r w:rsidR="00783CBB" w:rsidRPr="00783CBB">
        <w:rPr>
          <w:sz w:val="24"/>
          <w:szCs w:val="24"/>
        </w:rPr>
        <w:t xml:space="preserve">вии с 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Методическими рекомендациями по способам оплаты медицинской помощи за счет средств обязательного медици</w:t>
      </w:r>
      <w:r w:rsidR="009741FD">
        <w:rPr>
          <w:color w:val="000000"/>
          <w:kern w:val="24"/>
          <w:sz w:val="24"/>
          <w:szCs w:val="24"/>
          <w:u w:color="000000"/>
          <w:bdr w:val="nil"/>
        </w:rPr>
        <w:t>нского страхования, направленны</w:t>
      </w:r>
      <w:r w:rsidR="00F75110">
        <w:rPr>
          <w:color w:val="000000"/>
          <w:kern w:val="24"/>
          <w:sz w:val="24"/>
          <w:szCs w:val="24"/>
          <w:u w:color="000000"/>
          <w:bdr w:val="nil"/>
        </w:rPr>
        <w:t xml:space="preserve">ми </w:t>
      </w:r>
      <w:r w:rsidR="009741FD">
        <w:rPr>
          <w:color w:val="000000"/>
          <w:kern w:val="24"/>
          <w:sz w:val="24"/>
          <w:szCs w:val="24"/>
          <w:u w:color="000000"/>
          <w:bdr w:val="nil"/>
        </w:rPr>
        <w:t>совместным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 xml:space="preserve"> письмом </w:t>
      </w:r>
      <w:r w:rsidR="00F75110" w:rsidRPr="00AC2D4E">
        <w:rPr>
          <w:color w:val="000000"/>
          <w:kern w:val="24"/>
          <w:sz w:val="24"/>
          <w:szCs w:val="24"/>
          <w:u w:color="000000"/>
          <w:bdr w:val="nil"/>
        </w:rPr>
        <w:t>от 22.12.2016</w:t>
      </w:r>
      <w:r w:rsidR="00F75110">
        <w:rPr>
          <w:color w:val="000000"/>
          <w:kern w:val="24"/>
          <w:sz w:val="24"/>
          <w:szCs w:val="24"/>
          <w:u w:color="000000"/>
          <w:bdr w:val="nil"/>
        </w:rPr>
        <w:t xml:space="preserve"> 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Министерства здравоохра</w:t>
      </w:r>
      <w:r w:rsidR="00AC2D4E">
        <w:rPr>
          <w:color w:val="000000"/>
          <w:kern w:val="24"/>
          <w:sz w:val="24"/>
          <w:szCs w:val="24"/>
          <w:u w:color="000000"/>
          <w:bdr w:val="nil"/>
        </w:rPr>
        <w:t xml:space="preserve">нения Российской Федерации </w:t>
      </w:r>
      <w:r w:rsidR="003523BE">
        <w:rPr>
          <w:color w:val="000000"/>
          <w:kern w:val="24"/>
          <w:sz w:val="24"/>
          <w:szCs w:val="24"/>
          <w:u w:color="000000"/>
          <w:bdr w:val="nil"/>
        </w:rPr>
        <w:t>№ 11-8/10/2-8266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 xml:space="preserve"> и Федерального фонда обязательног</w:t>
      </w:r>
      <w:r w:rsidR="003523BE">
        <w:rPr>
          <w:color w:val="000000"/>
          <w:kern w:val="24"/>
          <w:sz w:val="24"/>
          <w:szCs w:val="24"/>
          <w:u w:color="000000"/>
          <w:bdr w:val="nil"/>
        </w:rPr>
        <w:t>о медицинского страхования №12578/26/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и (далее – Методические рекомендации).</w:t>
      </w:r>
      <w:proofErr w:type="gramEnd"/>
    </w:p>
    <w:p w:rsidR="00BD0797" w:rsidRPr="00783CBB" w:rsidRDefault="00783CBB" w:rsidP="00BD0797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783CBB">
        <w:rPr>
          <w:color w:val="000000"/>
          <w:kern w:val="24"/>
          <w:sz w:val="24"/>
          <w:szCs w:val="24"/>
          <w:u w:color="000000"/>
          <w:bdr w:val="nil"/>
        </w:rPr>
        <w:t>3.1</w:t>
      </w:r>
      <w:r w:rsidR="00BD0797" w:rsidRPr="00783CBB">
        <w:rPr>
          <w:color w:val="000000"/>
          <w:kern w:val="24"/>
          <w:sz w:val="24"/>
          <w:szCs w:val="24"/>
          <w:u w:color="000000"/>
          <w:bdr w:val="nil"/>
        </w:rPr>
        <w:t>.Формирование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основные критерии: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8" w:history="1">
        <w:r w:rsidRPr="00783CBB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BD0797" w:rsidRPr="00783CBB" w:rsidRDefault="00BD0797" w:rsidP="00D64ADC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BD0797" w:rsidRPr="00783CBB" w:rsidRDefault="00BD079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 (при основном критерии группировки – код диагноза);</w:t>
      </w:r>
    </w:p>
    <w:p w:rsidR="00BD0797" w:rsidRPr="00783CBB" w:rsidRDefault="00BD079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BD0797" w:rsidRPr="00783CBB" w:rsidRDefault="00597FC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пациента.</w:t>
      </w:r>
    </w:p>
    <w:p w:rsidR="00BD0797" w:rsidRPr="00461909" w:rsidRDefault="00BD0797" w:rsidP="0046190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Группировка случаев заболеваний в КСГ осуществляется </w:t>
      </w:r>
      <w:proofErr w:type="gramStart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в соответствии с Методическими рекомендациями по вышеперечисленным критериям в соответствии со Справочниками</w:t>
      </w:r>
      <w:proofErr w:type="gramEnd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: «КСГ», </w:t>
      </w: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lastRenderedPageBreak/>
        <w:t xml:space="preserve">«Группировщик», «Номенклатура», «Группировщик </w:t>
      </w:r>
      <w:proofErr w:type="gramStart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детальный</w:t>
      </w:r>
      <w:proofErr w:type="gramEnd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» и т.д</w:t>
      </w:r>
      <w:r w:rsidR="006D4785"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.</w:t>
      </w:r>
      <w:r w:rsidR="00AF555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, </w:t>
      </w:r>
      <w:r w:rsidR="00AF5550" w:rsidRPr="00AF555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представленными в электронном виде (таблицы 1-6).</w:t>
      </w:r>
      <w:r w:rsidR="00AF5550"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</w:p>
    <w:p w:rsidR="002B6CA2" w:rsidRPr="002B6CA2" w:rsidRDefault="00783CBB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t>3.2. </w:t>
      </w:r>
      <w:r w:rsidR="002B6CA2" w:rsidRPr="002B6CA2">
        <w:rPr>
          <w:sz w:val="24"/>
          <w:szCs w:val="24"/>
        </w:rPr>
        <w:t>Формирование стоимости медицинской помощи, оказанной в условиях дневного стационара, определяется по системе КСГ на основе следующих параметров:</w:t>
      </w:r>
    </w:p>
    <w:p w:rsidR="002B6CA2" w:rsidRPr="002B6CA2" w:rsidRDefault="002B6CA2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CA2">
        <w:rPr>
          <w:sz w:val="24"/>
          <w:szCs w:val="24"/>
        </w:rPr>
        <w:t>- базовая ставка финансирования медицинской помощи (БС);</w:t>
      </w:r>
    </w:p>
    <w:p w:rsidR="002B6CA2" w:rsidRPr="002B6CA2" w:rsidRDefault="002B6CA2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CA2">
        <w:rPr>
          <w:sz w:val="24"/>
          <w:szCs w:val="24"/>
        </w:rPr>
        <w:t xml:space="preserve">- коэффициент </w:t>
      </w:r>
      <w:proofErr w:type="gramStart"/>
      <w:r w:rsidRPr="002B6CA2">
        <w:rPr>
          <w:sz w:val="24"/>
          <w:szCs w:val="24"/>
        </w:rPr>
        <w:t>относительной</w:t>
      </w:r>
      <w:proofErr w:type="gramEnd"/>
      <w:r w:rsidRPr="002B6CA2">
        <w:rPr>
          <w:sz w:val="24"/>
          <w:szCs w:val="24"/>
        </w:rPr>
        <w:t xml:space="preserve"> затратоемкости по соответствующей КСГ (</w:t>
      </w:r>
      <w:proofErr w:type="spellStart"/>
      <w:r w:rsidRPr="002B6CA2">
        <w:rPr>
          <w:sz w:val="24"/>
          <w:szCs w:val="24"/>
        </w:rPr>
        <w:t>КЗксг</w:t>
      </w:r>
      <w:proofErr w:type="spellEnd"/>
      <w:r w:rsidRPr="002B6CA2">
        <w:rPr>
          <w:sz w:val="24"/>
          <w:szCs w:val="24"/>
        </w:rPr>
        <w:t>);</w:t>
      </w:r>
    </w:p>
    <w:p w:rsidR="002B6CA2" w:rsidRPr="002B6CA2" w:rsidRDefault="002B6CA2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CA2">
        <w:rPr>
          <w:sz w:val="24"/>
          <w:szCs w:val="24"/>
        </w:rPr>
        <w:t>- поправочные коэффициенты</w:t>
      </w:r>
      <w:r w:rsidR="00CE434C">
        <w:rPr>
          <w:sz w:val="24"/>
          <w:szCs w:val="24"/>
        </w:rPr>
        <w:t xml:space="preserve"> </w:t>
      </w:r>
      <w:r w:rsidR="00CE434C" w:rsidRPr="00AC2D4E">
        <w:rPr>
          <w:sz w:val="24"/>
          <w:szCs w:val="24"/>
        </w:rPr>
        <w:t>(ПК)</w:t>
      </w:r>
      <w:r w:rsidRPr="00AC2D4E">
        <w:rPr>
          <w:sz w:val="24"/>
          <w:szCs w:val="24"/>
        </w:rPr>
        <w:t>:</w:t>
      </w:r>
    </w:p>
    <w:p w:rsidR="002B6CA2" w:rsidRPr="002B6CA2" w:rsidRDefault="002B6CA2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CA2">
        <w:rPr>
          <w:sz w:val="24"/>
          <w:szCs w:val="24"/>
        </w:rPr>
        <w:t>а) коэффициент уровня и подуровня оказания медицинской помощи (</w:t>
      </w:r>
      <w:proofErr w:type="spellStart"/>
      <w:r w:rsidRPr="002B6CA2">
        <w:rPr>
          <w:sz w:val="24"/>
          <w:szCs w:val="24"/>
        </w:rPr>
        <w:t>КУСм</w:t>
      </w:r>
      <w:proofErr w:type="gramStart"/>
      <w:r w:rsidRPr="002B6CA2">
        <w:rPr>
          <w:sz w:val="24"/>
          <w:szCs w:val="24"/>
        </w:rPr>
        <w:t>о</w:t>
      </w:r>
      <w:proofErr w:type="spellEnd"/>
      <w:r w:rsidRPr="002B6CA2">
        <w:rPr>
          <w:sz w:val="24"/>
          <w:szCs w:val="24"/>
        </w:rPr>
        <w:t>(</w:t>
      </w:r>
      <w:proofErr w:type="spellStart"/>
      <w:proofErr w:type="gramEnd"/>
      <w:r w:rsidRPr="002B6CA2">
        <w:rPr>
          <w:sz w:val="24"/>
          <w:szCs w:val="24"/>
        </w:rPr>
        <w:t>КПУСмо</w:t>
      </w:r>
      <w:proofErr w:type="spellEnd"/>
      <w:r w:rsidRPr="002B6CA2">
        <w:rPr>
          <w:sz w:val="24"/>
          <w:szCs w:val="24"/>
        </w:rPr>
        <w:t>));</w:t>
      </w:r>
    </w:p>
    <w:p w:rsidR="002B6CA2" w:rsidRPr="002B6CA2" w:rsidRDefault="002B6CA2" w:rsidP="002B6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CA2">
        <w:rPr>
          <w:sz w:val="24"/>
          <w:szCs w:val="24"/>
        </w:rPr>
        <w:t>б) управленческий коэффициент (КУксг);</w:t>
      </w:r>
    </w:p>
    <w:p w:rsidR="002B6CA2" w:rsidRDefault="002B6CA2" w:rsidP="002B6CA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B6CA2">
        <w:rPr>
          <w:sz w:val="24"/>
          <w:szCs w:val="24"/>
        </w:rPr>
        <w:t>в) коэффициент сложности лечения пациента (КСЛП)</w:t>
      </w:r>
      <w:r w:rsidRPr="0086518C">
        <w:rPr>
          <w:sz w:val="28"/>
          <w:szCs w:val="28"/>
        </w:rPr>
        <w:t>.</w:t>
      </w:r>
    </w:p>
    <w:p w:rsidR="00825808" w:rsidRPr="00825808" w:rsidRDefault="006140F0" w:rsidP="002B6CA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25808" w:rsidRPr="00611B4B">
        <w:rPr>
          <w:sz w:val="24"/>
          <w:szCs w:val="24"/>
        </w:rPr>
        <w:t>. Размер базовой ставки финансирования медицинской помощи в</w:t>
      </w:r>
      <w:r w:rsidR="00825808" w:rsidRPr="00825808">
        <w:rPr>
          <w:sz w:val="24"/>
          <w:szCs w:val="24"/>
        </w:rPr>
        <w:t xml:space="preserve"> условиях дневного стационара (БС) указан в п.3.5.3. Тарифного соглашения.</w:t>
      </w:r>
    </w:p>
    <w:p w:rsidR="006140F0" w:rsidRDefault="006140F0" w:rsidP="006140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 относительной затратоемкости по конкретной КСГ (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) установлен </w:t>
      </w:r>
      <w:r>
        <w:rPr>
          <w:sz w:val="24"/>
          <w:szCs w:val="24"/>
        </w:rPr>
        <w:t>Методическими рекомендациями.</w:t>
      </w:r>
    </w:p>
    <w:p w:rsidR="006140F0" w:rsidRPr="00E27CA0" w:rsidRDefault="006140F0" w:rsidP="006140F0">
      <w:pPr>
        <w:tabs>
          <w:tab w:val="left" w:pos="993"/>
        </w:tabs>
        <w:ind w:firstLine="709"/>
        <w:jc w:val="both"/>
        <w:rPr>
          <w:color w:val="000000"/>
          <w:kern w:val="24"/>
          <w:sz w:val="24"/>
          <w:szCs w:val="24"/>
          <w:u w:color="000000"/>
          <w:bdr w:val="nil"/>
        </w:rPr>
      </w:pP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уровням и подуровням оказания </w:t>
      </w:r>
      <w:r>
        <w:rPr>
          <w:color w:val="000000"/>
          <w:kern w:val="24"/>
          <w:sz w:val="24"/>
          <w:szCs w:val="24"/>
          <w:u w:color="000000"/>
          <w:bdr w:val="nil"/>
        </w:rPr>
        <w:t xml:space="preserve">медицинской помощи, оказанной в условиях дневного стационара, 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осуществляется в соответствии с Методическими рекомендациями (Приложение 7 к Тарифному соглашению). </w:t>
      </w:r>
    </w:p>
    <w:p w:rsidR="00825808" w:rsidRPr="00AC2D4E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CE57E8">
        <w:rPr>
          <w:sz w:val="24"/>
          <w:szCs w:val="24"/>
        </w:rPr>
        <w:t>Коэффициенты уровня</w:t>
      </w:r>
      <w:r w:rsidR="00461909" w:rsidRPr="00CE57E8">
        <w:rPr>
          <w:sz w:val="24"/>
          <w:szCs w:val="24"/>
        </w:rPr>
        <w:t xml:space="preserve"> и подуровня</w:t>
      </w:r>
      <w:r w:rsidRPr="00CE57E8">
        <w:rPr>
          <w:sz w:val="24"/>
          <w:szCs w:val="24"/>
        </w:rPr>
        <w:t xml:space="preserve"> оказания медицинской помощи</w:t>
      </w:r>
      <w:r w:rsidRPr="00CE57E8">
        <w:t xml:space="preserve"> </w:t>
      </w:r>
      <w:r w:rsidR="00AC2D4E" w:rsidRPr="00AC2D4E">
        <w:rPr>
          <w:sz w:val="24"/>
          <w:szCs w:val="24"/>
        </w:rPr>
        <w:t xml:space="preserve">в условиях дневного стационара </w:t>
      </w:r>
      <w:r w:rsidRPr="00AC2D4E">
        <w:rPr>
          <w:sz w:val="24"/>
          <w:szCs w:val="24"/>
        </w:rPr>
        <w:t>(</w:t>
      </w:r>
      <w:proofErr w:type="spellStart"/>
      <w:r w:rsidRPr="00AC2D4E">
        <w:rPr>
          <w:sz w:val="24"/>
          <w:szCs w:val="24"/>
        </w:rPr>
        <w:t>КУ</w:t>
      </w:r>
      <w:r w:rsidR="00EA4643" w:rsidRPr="00AC2D4E">
        <w:rPr>
          <w:sz w:val="24"/>
          <w:szCs w:val="24"/>
        </w:rPr>
        <w:t>С</w:t>
      </w:r>
      <w:r w:rsidRPr="00AC2D4E">
        <w:rPr>
          <w:sz w:val="24"/>
          <w:szCs w:val="24"/>
        </w:rPr>
        <w:t>м</w:t>
      </w:r>
      <w:proofErr w:type="gramStart"/>
      <w:r w:rsidRPr="00AC2D4E">
        <w:rPr>
          <w:sz w:val="24"/>
          <w:szCs w:val="24"/>
        </w:rPr>
        <w:t>о</w:t>
      </w:r>
      <w:proofErr w:type="spellEnd"/>
      <w:r w:rsidR="006D4785" w:rsidRPr="00AC2D4E">
        <w:rPr>
          <w:sz w:val="24"/>
          <w:szCs w:val="24"/>
        </w:rPr>
        <w:t>(</w:t>
      </w:r>
      <w:proofErr w:type="spellStart"/>
      <w:proofErr w:type="gramEnd"/>
      <w:r w:rsidR="006D4785" w:rsidRPr="00AC2D4E">
        <w:rPr>
          <w:sz w:val="24"/>
          <w:szCs w:val="24"/>
        </w:rPr>
        <w:t>КПУСмо</w:t>
      </w:r>
      <w:proofErr w:type="spellEnd"/>
      <w:r w:rsidR="006D4785" w:rsidRPr="00AC2D4E">
        <w:rPr>
          <w:sz w:val="24"/>
          <w:szCs w:val="24"/>
        </w:rPr>
        <w:t>)</w:t>
      </w:r>
      <w:r w:rsidR="00430B2F" w:rsidRPr="00AC2D4E">
        <w:rPr>
          <w:sz w:val="24"/>
          <w:szCs w:val="24"/>
        </w:rPr>
        <w:t>) приведены в таблице 7</w:t>
      </w:r>
      <w:r w:rsidR="00EA4643" w:rsidRPr="00AC2D4E">
        <w:rPr>
          <w:sz w:val="24"/>
          <w:szCs w:val="24"/>
        </w:rPr>
        <w:t>.</w:t>
      </w:r>
    </w:p>
    <w:p w:rsidR="00CE57E8" w:rsidRDefault="00CE57E8" w:rsidP="00CE5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Коэффициент </w:t>
      </w:r>
      <w:r w:rsidRPr="00F35331">
        <w:rPr>
          <w:sz w:val="24"/>
          <w:szCs w:val="24"/>
        </w:rPr>
        <w:t>сложности лечения пациента (КСЛП) устанавливается с учетом более высокого уровня затрат на оказание медицинской помощи пациентам на основании объективных критериев (таблица</w:t>
      </w:r>
      <w:r>
        <w:rPr>
          <w:sz w:val="24"/>
          <w:szCs w:val="24"/>
        </w:rPr>
        <w:t xml:space="preserve"> 8).</w:t>
      </w:r>
    </w:p>
    <w:p w:rsidR="00C13BDC" w:rsidRPr="00D211DA" w:rsidRDefault="00C13BDC" w:rsidP="00C13BD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C2D4E">
        <w:rPr>
          <w:sz w:val="24"/>
          <w:szCs w:val="24"/>
        </w:rPr>
        <w:t>К конкретной клинико-статистической группе по уровню оказания медицинской помощи применяется управленческий коэффициент (</w:t>
      </w:r>
      <w:proofErr w:type="spellStart"/>
      <w:r w:rsidRPr="00AC2D4E">
        <w:rPr>
          <w:sz w:val="24"/>
          <w:szCs w:val="24"/>
        </w:rPr>
        <w:t>КУксг</w:t>
      </w:r>
      <w:proofErr w:type="spellEnd"/>
      <w:r w:rsidRPr="00AC2D4E">
        <w:rPr>
          <w:sz w:val="24"/>
          <w:szCs w:val="24"/>
        </w:rPr>
        <w:t>) (таблица 9).</w:t>
      </w:r>
    </w:p>
    <w:p w:rsidR="003C2263" w:rsidRDefault="003C2263" w:rsidP="00C13BDC">
      <w:pPr>
        <w:tabs>
          <w:tab w:val="left" w:pos="993"/>
        </w:tabs>
        <w:autoSpaceDE w:val="0"/>
        <w:autoSpaceDN w:val="0"/>
        <w:adjustRightInd w:val="0"/>
        <w:rPr>
          <w:iCs/>
          <w:sz w:val="24"/>
          <w:szCs w:val="24"/>
        </w:rPr>
      </w:pPr>
    </w:p>
    <w:p w:rsidR="004357D4" w:rsidRPr="004357D4" w:rsidRDefault="004357D4" w:rsidP="004357D4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357D4">
        <w:rPr>
          <w:sz w:val="24"/>
          <w:szCs w:val="24"/>
        </w:rPr>
        <w:t>Коэффициенты уровня и подуровня оказания медицинской помощи в условиях дневного стационара (</w:t>
      </w:r>
      <w:proofErr w:type="spellStart"/>
      <w:r w:rsidRPr="004357D4">
        <w:rPr>
          <w:sz w:val="24"/>
          <w:szCs w:val="24"/>
        </w:rPr>
        <w:t>КУСмо</w:t>
      </w:r>
      <w:proofErr w:type="spellEnd"/>
      <w:r w:rsidRPr="004357D4">
        <w:rPr>
          <w:sz w:val="24"/>
          <w:szCs w:val="24"/>
        </w:rPr>
        <w:t xml:space="preserve"> (</w:t>
      </w:r>
      <w:proofErr w:type="spellStart"/>
      <w:r w:rsidRPr="004357D4">
        <w:rPr>
          <w:sz w:val="24"/>
          <w:szCs w:val="24"/>
        </w:rPr>
        <w:t>КПУСмо</w:t>
      </w:r>
      <w:proofErr w:type="spellEnd"/>
      <w:r w:rsidRPr="004357D4">
        <w:rPr>
          <w:sz w:val="24"/>
          <w:szCs w:val="24"/>
        </w:rPr>
        <w:t>))</w:t>
      </w:r>
    </w:p>
    <w:p w:rsidR="004357D4" w:rsidRPr="00721D5A" w:rsidRDefault="004357D4" w:rsidP="004357D4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21D5A">
        <w:rPr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4357D4" w:rsidRPr="004357D4" w:rsidTr="006E7FCF">
        <w:trPr>
          <w:trHeight w:val="531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autoSpaceDE w:val="0"/>
              <w:autoSpaceDN w:val="0"/>
              <w:adjustRightInd w:val="0"/>
              <w:ind w:right="-245"/>
              <w:jc w:val="center"/>
              <w:rPr>
                <w:bCs/>
                <w:sz w:val="24"/>
                <w:szCs w:val="24"/>
              </w:rPr>
            </w:pPr>
            <w:r w:rsidRPr="004357D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4357D4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4"/>
                <w:szCs w:val="24"/>
              </w:rPr>
            </w:pPr>
            <w:r w:rsidRPr="004357D4">
              <w:rPr>
                <w:bCs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4357D4">
              <w:rPr>
                <w:bCs/>
                <w:sz w:val="24"/>
                <w:szCs w:val="24"/>
              </w:rPr>
              <w:t>КУСмо</w:t>
            </w:r>
            <w:proofErr w:type="spellEnd"/>
            <w:r w:rsidRPr="004357D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4357D4">
              <w:rPr>
                <w:bCs/>
                <w:sz w:val="24"/>
                <w:szCs w:val="24"/>
              </w:rPr>
              <w:t>КПУСмо</w:t>
            </w:r>
            <w:proofErr w:type="spellEnd"/>
            <w:r w:rsidRPr="004357D4">
              <w:rPr>
                <w:bCs/>
                <w:sz w:val="24"/>
                <w:szCs w:val="24"/>
              </w:rPr>
              <w:t>)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57D4" w:rsidRPr="004357D4">
              <w:rPr>
                <w:sz w:val="24"/>
                <w:szCs w:val="24"/>
              </w:rPr>
              <w:t>89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57D4" w:rsidRPr="004357D4">
              <w:rPr>
                <w:sz w:val="24"/>
                <w:szCs w:val="24"/>
              </w:rPr>
              <w:t>74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57D4" w:rsidRPr="004357D4">
              <w:rPr>
                <w:sz w:val="24"/>
                <w:szCs w:val="24"/>
              </w:rPr>
              <w:t>96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09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03B38">
              <w:rPr>
                <w:sz w:val="24"/>
                <w:szCs w:val="24"/>
              </w:rPr>
              <w:t>1</w:t>
            </w:r>
            <w:r w:rsidR="003A05BE">
              <w:rPr>
                <w:sz w:val="24"/>
                <w:szCs w:val="24"/>
              </w:rPr>
              <w:t>1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57D4" w:rsidRPr="004357D4">
              <w:rPr>
                <w:sz w:val="24"/>
                <w:szCs w:val="24"/>
              </w:rPr>
              <w:t>94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22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39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18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4357D4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>1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12</w:t>
            </w:r>
          </w:p>
        </w:tc>
      </w:tr>
      <w:tr w:rsidR="004357D4" w:rsidRPr="004357D4" w:rsidTr="006E7FCF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4357D4" w:rsidRPr="004357D4" w:rsidRDefault="004357D4" w:rsidP="004357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7D4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57D4" w:rsidRPr="004357D4" w:rsidRDefault="00AC2D4E" w:rsidP="004357D4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57D4" w:rsidRPr="004357D4">
              <w:rPr>
                <w:sz w:val="24"/>
                <w:szCs w:val="24"/>
              </w:rPr>
              <w:t>48</w:t>
            </w:r>
          </w:p>
        </w:tc>
      </w:tr>
    </w:tbl>
    <w:p w:rsidR="00F8074C" w:rsidRPr="008D3C82" w:rsidRDefault="00F8074C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</w:p>
    <w:p w:rsidR="00F8074C" w:rsidRPr="008D3C82" w:rsidRDefault="008D3C82" w:rsidP="000C05F9">
      <w:pPr>
        <w:tabs>
          <w:tab w:val="left" w:pos="1500"/>
        </w:tabs>
        <w:ind w:firstLine="426"/>
        <w:jc w:val="center"/>
        <w:rPr>
          <w:sz w:val="24"/>
          <w:szCs w:val="24"/>
        </w:rPr>
      </w:pPr>
      <w:r w:rsidRPr="008D3C82">
        <w:rPr>
          <w:sz w:val="24"/>
          <w:szCs w:val="24"/>
        </w:rPr>
        <w:t>Коэффициент сложности лечения пациента (КСЛ</w:t>
      </w:r>
      <w:r w:rsidR="00F8074C" w:rsidRPr="008D3C82">
        <w:rPr>
          <w:sz w:val="24"/>
          <w:szCs w:val="24"/>
        </w:rPr>
        <w:t>П)</w:t>
      </w:r>
    </w:p>
    <w:p w:rsidR="00F8074C" w:rsidRPr="008D3C82" w:rsidRDefault="00721D5A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F8074C" w:rsidRPr="008D3C82" w:rsidTr="00DC5D2A">
        <w:trPr>
          <w:trHeight w:val="531"/>
        </w:trPr>
        <w:tc>
          <w:tcPr>
            <w:tcW w:w="32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Критерий применения коэффициента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74C" w:rsidRPr="008D3C82" w:rsidRDefault="00F8074C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bCs/>
                <w:sz w:val="24"/>
                <w:szCs w:val="24"/>
              </w:rPr>
              <w:t>Значение коэффициента КСЛП</w:t>
            </w:r>
          </w:p>
        </w:tc>
      </w:tr>
      <w:tr w:rsidR="00F8074C" w:rsidRPr="008D3C82" w:rsidTr="00DC5D2A">
        <w:trPr>
          <w:trHeight w:val="20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Возраст</w:t>
            </w:r>
            <w:r w:rsidR="00DC5D2A">
              <w:rPr>
                <w:sz w:val="24"/>
                <w:szCs w:val="24"/>
              </w:rPr>
              <w:t>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F8074C" w:rsidP="00F8074C">
            <w:pPr>
              <w:rPr>
                <w:sz w:val="24"/>
                <w:szCs w:val="24"/>
              </w:rPr>
            </w:pPr>
          </w:p>
        </w:tc>
      </w:tr>
      <w:tr w:rsidR="00F8074C" w:rsidRPr="008D3C82" w:rsidTr="00DC5D2A">
        <w:trPr>
          <w:trHeight w:val="20"/>
        </w:trPr>
        <w:tc>
          <w:tcPr>
            <w:tcW w:w="3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75 лет и старше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AC2D4E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8074C" w:rsidRPr="008D3C82">
              <w:rPr>
                <w:sz w:val="24"/>
                <w:szCs w:val="24"/>
              </w:rPr>
              <w:t>2</w:t>
            </w:r>
          </w:p>
        </w:tc>
      </w:tr>
      <w:tr w:rsidR="00F8074C" w:rsidRPr="008D3C82" w:rsidTr="00DC5D2A">
        <w:trPr>
          <w:trHeight w:val="2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0-4 года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C" w:rsidRPr="008D3C82" w:rsidRDefault="00AC2D4E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8074C" w:rsidRPr="008D3C82">
              <w:rPr>
                <w:sz w:val="24"/>
                <w:szCs w:val="24"/>
              </w:rPr>
              <w:t>2</w:t>
            </w:r>
          </w:p>
        </w:tc>
      </w:tr>
    </w:tbl>
    <w:p w:rsidR="003459F3" w:rsidRDefault="003459F3" w:rsidP="000C05F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59F3" w:rsidRDefault="003459F3" w:rsidP="000C05F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2D4E" w:rsidRDefault="00AC2D4E" w:rsidP="000C05F9">
      <w:pPr>
        <w:autoSpaceDE w:val="0"/>
        <w:autoSpaceDN w:val="0"/>
        <w:adjustRightInd w:val="0"/>
        <w:jc w:val="center"/>
        <w:rPr>
          <w:strike/>
          <w:sz w:val="24"/>
          <w:szCs w:val="24"/>
        </w:rPr>
      </w:pPr>
    </w:p>
    <w:p w:rsidR="00AC2D4E" w:rsidRDefault="00AC2D4E" w:rsidP="000C05F9">
      <w:pPr>
        <w:autoSpaceDE w:val="0"/>
        <w:autoSpaceDN w:val="0"/>
        <w:adjustRightInd w:val="0"/>
        <w:jc w:val="center"/>
        <w:rPr>
          <w:strike/>
          <w:sz w:val="24"/>
          <w:szCs w:val="24"/>
        </w:rPr>
      </w:pPr>
    </w:p>
    <w:p w:rsidR="000C05F9" w:rsidRPr="000C05F9" w:rsidRDefault="000C05F9" w:rsidP="000C05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5F9">
        <w:rPr>
          <w:sz w:val="24"/>
          <w:szCs w:val="24"/>
        </w:rPr>
        <w:lastRenderedPageBreak/>
        <w:t>Управленческие коэффициенты (</w:t>
      </w:r>
      <w:proofErr w:type="spellStart"/>
      <w:r w:rsidRPr="000C05F9">
        <w:rPr>
          <w:sz w:val="24"/>
          <w:szCs w:val="24"/>
        </w:rPr>
        <w:t>КУксг</w:t>
      </w:r>
      <w:proofErr w:type="spellEnd"/>
      <w:r w:rsidRPr="000C05F9">
        <w:rPr>
          <w:sz w:val="24"/>
          <w:szCs w:val="24"/>
        </w:rPr>
        <w:t xml:space="preserve">) к </w:t>
      </w:r>
      <w:proofErr w:type="gramStart"/>
      <w:r w:rsidRPr="000C05F9">
        <w:rPr>
          <w:sz w:val="24"/>
          <w:szCs w:val="24"/>
        </w:rPr>
        <w:t>конкретным</w:t>
      </w:r>
      <w:proofErr w:type="gramEnd"/>
      <w:r w:rsidRPr="000C05F9">
        <w:rPr>
          <w:sz w:val="24"/>
          <w:szCs w:val="24"/>
        </w:rPr>
        <w:t xml:space="preserve"> </w:t>
      </w:r>
    </w:p>
    <w:p w:rsidR="000C05F9" w:rsidRPr="000C05F9" w:rsidRDefault="000C05F9" w:rsidP="000C05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5F9">
        <w:rPr>
          <w:sz w:val="24"/>
          <w:szCs w:val="24"/>
        </w:rPr>
        <w:t>клинико-статистическим группам</w:t>
      </w:r>
    </w:p>
    <w:p w:rsidR="000C05F9" w:rsidRPr="000C05F9" w:rsidRDefault="00AC2D4E" w:rsidP="000C05F9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D5A">
        <w:rPr>
          <w:sz w:val="24"/>
          <w:szCs w:val="24"/>
        </w:rPr>
        <w:t>Таблица 9</w:t>
      </w:r>
    </w:p>
    <w:tbl>
      <w:tblPr>
        <w:tblW w:w="10465" w:type="dxa"/>
        <w:tblInd w:w="275" w:type="dxa"/>
        <w:tblLook w:val="04A0" w:firstRow="1" w:lastRow="0" w:firstColumn="1" w:lastColumn="0" w:noHBand="0" w:noVBand="1"/>
      </w:tblPr>
      <w:tblGrid>
        <w:gridCol w:w="967"/>
        <w:gridCol w:w="7133"/>
        <w:gridCol w:w="2365"/>
      </w:tblGrid>
      <w:tr w:rsidR="000C05F9" w:rsidRPr="000C05F9" w:rsidTr="00721D5A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F9" w:rsidRPr="000C05F9" w:rsidRDefault="008D1B0B" w:rsidP="006E7FCF">
            <w:pPr>
              <w:jc w:val="center"/>
              <w:rPr>
                <w:bCs/>
                <w:sz w:val="24"/>
                <w:szCs w:val="24"/>
              </w:rPr>
            </w:pPr>
            <w:r w:rsidRPr="00AC2D4E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05F9" w:rsidRPr="000C05F9">
              <w:rPr>
                <w:bCs/>
                <w:sz w:val="24"/>
                <w:szCs w:val="24"/>
              </w:rPr>
              <w:t>КСГ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F9" w:rsidRPr="000C05F9" w:rsidRDefault="000C05F9" w:rsidP="006E7FCF">
            <w:pPr>
              <w:jc w:val="center"/>
              <w:rPr>
                <w:bCs/>
                <w:sz w:val="24"/>
                <w:szCs w:val="24"/>
              </w:rPr>
            </w:pPr>
            <w:r w:rsidRPr="000C05F9">
              <w:rPr>
                <w:bCs/>
                <w:sz w:val="24"/>
                <w:szCs w:val="24"/>
              </w:rPr>
              <w:t>Наименование КСГ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F9" w:rsidRPr="000C05F9" w:rsidRDefault="000C05F9" w:rsidP="006E7FCF">
            <w:pPr>
              <w:jc w:val="center"/>
              <w:rPr>
                <w:bCs/>
                <w:sz w:val="24"/>
                <w:szCs w:val="24"/>
              </w:rPr>
            </w:pPr>
            <w:r w:rsidRPr="000C05F9">
              <w:rPr>
                <w:bCs/>
                <w:sz w:val="24"/>
                <w:szCs w:val="24"/>
              </w:rPr>
              <w:t>Значение КУксг</w:t>
            </w:r>
          </w:p>
        </w:tc>
      </w:tr>
      <w:tr w:rsidR="000C05F9" w:rsidRPr="000C05F9" w:rsidTr="00721D5A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F9" w:rsidRPr="000C05F9" w:rsidRDefault="000C05F9" w:rsidP="006E7FCF">
            <w:pPr>
              <w:jc w:val="center"/>
              <w:rPr>
                <w:bCs/>
                <w:sz w:val="24"/>
                <w:szCs w:val="24"/>
              </w:rPr>
            </w:pPr>
            <w:r w:rsidRPr="000C05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0C05F9" w:rsidP="006E7FCF">
            <w:pPr>
              <w:rPr>
                <w:bCs/>
                <w:sz w:val="24"/>
                <w:szCs w:val="24"/>
              </w:rPr>
            </w:pPr>
            <w:r w:rsidRPr="000C05F9">
              <w:rPr>
                <w:bCs/>
                <w:sz w:val="24"/>
                <w:szCs w:val="24"/>
              </w:rPr>
              <w:t>Экстракорпоральное оплодотворение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5750C2" w:rsidP="000C0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1,09</w:t>
            </w:r>
          </w:p>
        </w:tc>
      </w:tr>
      <w:tr w:rsidR="000C05F9" w:rsidRPr="000C05F9" w:rsidTr="00721D5A">
        <w:trPr>
          <w:trHeight w:val="2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F9" w:rsidRPr="000C05F9" w:rsidRDefault="000C05F9" w:rsidP="006E7FCF">
            <w:pPr>
              <w:jc w:val="center"/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41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F9" w:rsidRPr="000C05F9" w:rsidRDefault="00A922B8" w:rsidP="006E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Лекарственная терапия у пациентов</w:t>
            </w:r>
            <w:r w:rsidR="000C05F9" w:rsidRPr="000C05F9">
              <w:rPr>
                <w:sz w:val="24"/>
                <w:szCs w:val="24"/>
              </w:rPr>
              <w:t>, получающих диализ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F9" w:rsidRPr="000C05F9" w:rsidRDefault="005750C2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0C05F9" w:rsidRPr="000C05F9" w:rsidTr="00721D5A">
        <w:trPr>
          <w:trHeight w:val="2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0C05F9" w:rsidP="006E7FCF">
            <w:pPr>
              <w:jc w:val="center"/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52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0C05F9" w:rsidP="006E7FCF">
            <w:pPr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1)</w:t>
            </w:r>
            <w:r w:rsidR="003523BE">
              <w:rPr>
                <w:sz w:val="24"/>
                <w:szCs w:val="24"/>
              </w:rPr>
              <w:t xml:space="preserve">, доброкачественных заболеваниях крови и пузырном заносе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5750C2" w:rsidP="000C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0C05F9" w:rsidRPr="000C05F9" w:rsidTr="00721D5A">
        <w:trPr>
          <w:trHeight w:val="7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0C05F9" w:rsidP="006E7FCF">
            <w:pPr>
              <w:jc w:val="center"/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53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0C05F9" w:rsidP="006E7FCF">
            <w:pPr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2)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F9" w:rsidRPr="000C05F9" w:rsidRDefault="005750C2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  <w:p w:rsidR="000C05F9" w:rsidRPr="000C05F9" w:rsidRDefault="000C05F9" w:rsidP="006E7FCF">
            <w:pPr>
              <w:jc w:val="center"/>
              <w:rPr>
                <w:sz w:val="24"/>
                <w:szCs w:val="24"/>
              </w:rPr>
            </w:pPr>
          </w:p>
        </w:tc>
      </w:tr>
      <w:tr w:rsidR="00EA0A9E" w:rsidRPr="000C05F9" w:rsidTr="00721D5A">
        <w:trPr>
          <w:trHeight w:val="37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Болезни и травмы глаза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09E2">
            <w:pPr>
              <w:jc w:val="center"/>
              <w:rPr>
                <w:bCs/>
                <w:sz w:val="24"/>
                <w:szCs w:val="24"/>
              </w:rPr>
            </w:pPr>
            <w:r w:rsidRPr="00EA0A9E">
              <w:rPr>
                <w:bCs/>
                <w:sz w:val="24"/>
                <w:szCs w:val="24"/>
              </w:rPr>
              <w:t>0,</w:t>
            </w:r>
            <w:r w:rsidR="005E09E2">
              <w:rPr>
                <w:bCs/>
                <w:sz w:val="24"/>
                <w:szCs w:val="24"/>
              </w:rPr>
              <w:t>8</w:t>
            </w:r>
            <w:r w:rsidRPr="00EA0A9E">
              <w:rPr>
                <w:bCs/>
                <w:sz w:val="24"/>
                <w:szCs w:val="24"/>
              </w:rPr>
              <w:t>5</w:t>
            </w:r>
          </w:p>
        </w:tc>
      </w:tr>
      <w:tr w:rsidR="00EA0A9E" w:rsidRPr="000C05F9" w:rsidTr="00721D5A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62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Операции на органе зрения (уровень 1)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5E09E2" w:rsidP="005E4B7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  <w:r w:rsidR="00EA0A9E" w:rsidRPr="00EA0A9E">
              <w:rPr>
                <w:bCs/>
                <w:sz w:val="24"/>
                <w:szCs w:val="24"/>
              </w:rPr>
              <w:t>5</w:t>
            </w:r>
          </w:p>
        </w:tc>
      </w:tr>
      <w:tr w:rsidR="00EA0A9E" w:rsidRPr="000C05F9" w:rsidTr="00721D5A">
        <w:trPr>
          <w:trHeight w:val="40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63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Операции на органе зрения (уровень 2)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09E2">
            <w:pPr>
              <w:jc w:val="center"/>
              <w:rPr>
                <w:sz w:val="24"/>
                <w:szCs w:val="24"/>
              </w:rPr>
            </w:pPr>
            <w:r w:rsidRPr="00EA0A9E">
              <w:rPr>
                <w:bCs/>
                <w:sz w:val="24"/>
                <w:szCs w:val="24"/>
              </w:rPr>
              <w:t>0,</w:t>
            </w:r>
            <w:r w:rsidR="005E09E2">
              <w:rPr>
                <w:bCs/>
                <w:sz w:val="24"/>
                <w:szCs w:val="24"/>
              </w:rPr>
              <w:t>8</w:t>
            </w:r>
            <w:r w:rsidRPr="00EA0A9E">
              <w:rPr>
                <w:bCs/>
                <w:sz w:val="24"/>
                <w:szCs w:val="24"/>
              </w:rPr>
              <w:t>5</w:t>
            </w:r>
          </w:p>
        </w:tc>
      </w:tr>
      <w:tr w:rsidR="00EA0A9E" w:rsidRPr="000C05F9" w:rsidTr="00721D5A">
        <w:trPr>
          <w:trHeight w:val="42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64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Операции на органе зрения (уровень 3)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5E09E2" w:rsidP="005E4B7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  <w:r w:rsidR="00EA0A9E" w:rsidRPr="00EA0A9E">
              <w:rPr>
                <w:bCs/>
                <w:sz w:val="24"/>
                <w:szCs w:val="24"/>
              </w:rPr>
              <w:t>5</w:t>
            </w:r>
          </w:p>
        </w:tc>
      </w:tr>
      <w:tr w:rsidR="00EA0A9E" w:rsidRPr="000C05F9" w:rsidTr="00721D5A">
        <w:trPr>
          <w:trHeight w:val="41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65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Операции на органе зрения (уровень 4)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5E09E2" w:rsidP="005E4B7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  <w:r w:rsidR="00EA0A9E" w:rsidRPr="00EA0A9E">
              <w:rPr>
                <w:bCs/>
                <w:sz w:val="24"/>
                <w:szCs w:val="24"/>
              </w:rPr>
              <w:t>5</w:t>
            </w:r>
          </w:p>
        </w:tc>
      </w:tr>
      <w:tr w:rsidR="00EA0A9E" w:rsidRPr="000C05F9" w:rsidTr="00721D5A">
        <w:trPr>
          <w:trHeight w:val="4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jc w:val="center"/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66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4B7F">
            <w:pPr>
              <w:rPr>
                <w:sz w:val="24"/>
                <w:szCs w:val="24"/>
              </w:rPr>
            </w:pPr>
            <w:r w:rsidRPr="00EA0A9E">
              <w:rPr>
                <w:sz w:val="24"/>
                <w:szCs w:val="24"/>
              </w:rPr>
              <w:t>Операции на органе зрения (уровень 5)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9E" w:rsidRPr="00EA0A9E" w:rsidRDefault="00EA0A9E" w:rsidP="005E09E2">
            <w:pPr>
              <w:jc w:val="center"/>
              <w:rPr>
                <w:sz w:val="24"/>
                <w:szCs w:val="24"/>
              </w:rPr>
            </w:pPr>
            <w:r w:rsidRPr="00EA0A9E">
              <w:rPr>
                <w:bCs/>
                <w:sz w:val="24"/>
                <w:szCs w:val="24"/>
              </w:rPr>
              <w:t>0,</w:t>
            </w:r>
            <w:r w:rsidR="005E09E2">
              <w:rPr>
                <w:bCs/>
                <w:sz w:val="24"/>
                <w:szCs w:val="24"/>
              </w:rPr>
              <w:t>8</w:t>
            </w:r>
            <w:r w:rsidRPr="00EA0A9E">
              <w:rPr>
                <w:bCs/>
                <w:sz w:val="24"/>
                <w:szCs w:val="24"/>
              </w:rPr>
              <w:t>5</w:t>
            </w:r>
          </w:p>
        </w:tc>
      </w:tr>
    </w:tbl>
    <w:p w:rsidR="00F8074C" w:rsidRDefault="00F8074C" w:rsidP="00603B38">
      <w:pPr>
        <w:tabs>
          <w:tab w:val="left" w:pos="1500"/>
        </w:tabs>
        <w:rPr>
          <w:sz w:val="22"/>
          <w:szCs w:val="22"/>
        </w:rPr>
      </w:pPr>
    </w:p>
    <w:p w:rsidR="001B564D" w:rsidRPr="001B564D" w:rsidRDefault="00E55350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3.4. </w:t>
      </w:r>
      <w:r w:rsidR="001B564D" w:rsidRPr="001B564D">
        <w:rPr>
          <w:sz w:val="24"/>
          <w:szCs w:val="24"/>
        </w:rPr>
        <w:t xml:space="preserve">Стоимость одного случая лечения в </w:t>
      </w:r>
      <w:r w:rsidR="00AC2D4E">
        <w:rPr>
          <w:sz w:val="24"/>
          <w:szCs w:val="24"/>
        </w:rPr>
        <w:t>условиях дневного стационара</w:t>
      </w:r>
      <w:r w:rsidR="001B564D" w:rsidRPr="001B564D">
        <w:rPr>
          <w:sz w:val="24"/>
          <w:szCs w:val="24"/>
        </w:rPr>
        <w:t xml:space="preserve"> по КСГ (</w:t>
      </w:r>
      <w:proofErr w:type="spellStart"/>
      <w:r w:rsidR="001B564D" w:rsidRPr="001B564D">
        <w:rPr>
          <w:sz w:val="24"/>
          <w:szCs w:val="24"/>
        </w:rPr>
        <w:t>ССксг</w:t>
      </w:r>
      <w:proofErr w:type="spellEnd"/>
      <w:r w:rsidR="001B564D" w:rsidRPr="001B564D">
        <w:rPr>
          <w:sz w:val="24"/>
          <w:szCs w:val="24"/>
        </w:rPr>
        <w:t>) определяется по формуле: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B564D">
        <w:rPr>
          <w:sz w:val="24"/>
          <w:szCs w:val="24"/>
        </w:rPr>
        <w:t>ССксг</w:t>
      </w:r>
      <w:proofErr w:type="spellEnd"/>
      <w:r w:rsidRPr="001B564D">
        <w:rPr>
          <w:sz w:val="24"/>
          <w:szCs w:val="24"/>
        </w:rPr>
        <w:t xml:space="preserve"> = БС * КУ </w:t>
      </w:r>
      <w:proofErr w:type="spellStart"/>
      <w:r w:rsidRPr="001B564D">
        <w:rPr>
          <w:sz w:val="24"/>
          <w:szCs w:val="24"/>
        </w:rPr>
        <w:t>ксг</w:t>
      </w:r>
      <w:proofErr w:type="spellEnd"/>
      <w:r w:rsidRPr="001B564D">
        <w:rPr>
          <w:sz w:val="24"/>
          <w:szCs w:val="24"/>
        </w:rPr>
        <w:t xml:space="preserve"> * </w:t>
      </w:r>
      <w:proofErr w:type="spellStart"/>
      <w:r w:rsidRPr="001B564D">
        <w:rPr>
          <w:sz w:val="24"/>
          <w:szCs w:val="24"/>
        </w:rPr>
        <w:t>КЗксг</w:t>
      </w:r>
      <w:proofErr w:type="spellEnd"/>
      <w:r w:rsidRPr="001B564D">
        <w:rPr>
          <w:sz w:val="24"/>
          <w:szCs w:val="24"/>
        </w:rPr>
        <w:t xml:space="preserve"> * </w:t>
      </w:r>
      <w:proofErr w:type="spellStart"/>
      <w:r w:rsidRPr="001B564D">
        <w:rPr>
          <w:sz w:val="24"/>
          <w:szCs w:val="24"/>
        </w:rPr>
        <w:t>КПУСмо</w:t>
      </w:r>
      <w:proofErr w:type="spellEnd"/>
      <w:r w:rsidRPr="001B564D">
        <w:rPr>
          <w:sz w:val="24"/>
          <w:szCs w:val="24"/>
        </w:rPr>
        <w:t xml:space="preserve"> * КСЛП</w:t>
      </w:r>
      <w:r w:rsidR="00721D5A">
        <w:rPr>
          <w:sz w:val="24"/>
          <w:szCs w:val="24"/>
        </w:rPr>
        <w:t xml:space="preserve">                         </w:t>
      </w:r>
      <w:r w:rsidR="00721D5A" w:rsidRPr="00AC2D4E">
        <w:rPr>
          <w:sz w:val="24"/>
          <w:szCs w:val="24"/>
        </w:rPr>
        <w:t>(1), где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64D">
        <w:rPr>
          <w:sz w:val="24"/>
          <w:szCs w:val="24"/>
        </w:rPr>
        <w:t>БС – размер средней стоимости 1 законченного случая (базовая ставка),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64D">
        <w:rPr>
          <w:sz w:val="24"/>
          <w:szCs w:val="24"/>
        </w:rPr>
        <w:t>КУксг – управленческий коэффициент,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B564D">
        <w:rPr>
          <w:sz w:val="24"/>
          <w:szCs w:val="24"/>
        </w:rPr>
        <w:t>КЗксг</w:t>
      </w:r>
      <w:proofErr w:type="spellEnd"/>
      <w:r w:rsidRPr="001B564D">
        <w:rPr>
          <w:sz w:val="24"/>
          <w:szCs w:val="24"/>
        </w:rPr>
        <w:t xml:space="preserve"> – коэффициент </w:t>
      </w:r>
      <w:proofErr w:type="gramStart"/>
      <w:r w:rsidRPr="001B564D">
        <w:rPr>
          <w:sz w:val="24"/>
          <w:szCs w:val="24"/>
        </w:rPr>
        <w:t>относительной</w:t>
      </w:r>
      <w:proofErr w:type="gramEnd"/>
      <w:r w:rsidRPr="001B564D">
        <w:rPr>
          <w:sz w:val="24"/>
          <w:szCs w:val="24"/>
        </w:rPr>
        <w:t xml:space="preserve"> затратоемкости по соответствующей КСГ,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B564D">
        <w:rPr>
          <w:sz w:val="24"/>
          <w:szCs w:val="24"/>
        </w:rPr>
        <w:t>КПУСмо</w:t>
      </w:r>
      <w:proofErr w:type="spellEnd"/>
      <w:r w:rsidRPr="001B564D">
        <w:rPr>
          <w:sz w:val="24"/>
          <w:szCs w:val="24"/>
        </w:rPr>
        <w:t xml:space="preserve"> – коэффициент подуровня оказания медицинской помощи,</w:t>
      </w:r>
    </w:p>
    <w:p w:rsidR="001B564D" w:rsidRDefault="001B564D" w:rsidP="001B564D">
      <w:pPr>
        <w:tabs>
          <w:tab w:val="left" w:pos="426"/>
        </w:tabs>
        <w:spacing w:before="100" w:after="200" w:line="276" w:lineRule="auto"/>
        <w:ind w:firstLine="709"/>
        <w:contextualSpacing/>
        <w:jc w:val="both"/>
        <w:rPr>
          <w:sz w:val="28"/>
          <w:szCs w:val="28"/>
        </w:rPr>
      </w:pPr>
      <w:r w:rsidRPr="001B564D">
        <w:rPr>
          <w:sz w:val="24"/>
          <w:szCs w:val="24"/>
        </w:rPr>
        <w:t>КСЛП – коэффициент сложности лечения пациента</w:t>
      </w:r>
      <w:r w:rsidRPr="0086518C">
        <w:rPr>
          <w:sz w:val="28"/>
          <w:szCs w:val="28"/>
        </w:rPr>
        <w:t>.</w:t>
      </w:r>
    </w:p>
    <w:p w:rsidR="00587106" w:rsidRPr="00587106" w:rsidRDefault="00587106" w:rsidP="00587106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7106">
        <w:rPr>
          <w:iCs/>
          <w:sz w:val="24"/>
          <w:szCs w:val="24"/>
        </w:rPr>
        <w:t>3.</w:t>
      </w:r>
      <w:r w:rsidR="001B564D">
        <w:rPr>
          <w:iCs/>
          <w:sz w:val="24"/>
          <w:szCs w:val="24"/>
        </w:rPr>
        <w:t>5</w:t>
      </w:r>
      <w:r w:rsidR="00E55350">
        <w:rPr>
          <w:iCs/>
          <w:sz w:val="24"/>
          <w:szCs w:val="24"/>
        </w:rPr>
        <w:t xml:space="preserve">. </w:t>
      </w:r>
      <w:r w:rsidRPr="00587106">
        <w:rPr>
          <w:iCs/>
          <w:sz w:val="24"/>
          <w:szCs w:val="24"/>
        </w:rPr>
        <w:t>О</w:t>
      </w:r>
      <w:r w:rsidRPr="00587106">
        <w:rPr>
          <w:rFonts w:eastAsia="Calibri"/>
          <w:sz w:val="24"/>
          <w:szCs w:val="24"/>
          <w:lang w:eastAsia="en-US"/>
        </w:rPr>
        <w:t>плата случаев оказания медицинской помощи по КСГ 41</w:t>
      </w:r>
      <w:r w:rsidR="00A922B8">
        <w:rPr>
          <w:rFonts w:eastAsia="Calibri"/>
          <w:sz w:val="24"/>
          <w:szCs w:val="24"/>
          <w:lang w:eastAsia="en-US"/>
        </w:rPr>
        <w:t xml:space="preserve"> «Лекарственная терапия у пациентов</w:t>
      </w:r>
      <w:r w:rsidRPr="00587106">
        <w:rPr>
          <w:rFonts w:eastAsia="Calibri"/>
          <w:sz w:val="24"/>
          <w:szCs w:val="24"/>
          <w:lang w:eastAsia="en-US"/>
        </w:rPr>
        <w:t xml:space="preserve">, получающих диализ» производится с учетом </w:t>
      </w:r>
      <w:r w:rsidR="005750C2">
        <w:rPr>
          <w:rFonts w:eastAsia="Calibri"/>
          <w:sz w:val="24"/>
          <w:szCs w:val="24"/>
          <w:lang w:eastAsia="en-US"/>
        </w:rPr>
        <w:t>управленческого коэффициента 0,14</w:t>
      </w:r>
      <w:r w:rsidRPr="00587106">
        <w:rPr>
          <w:rFonts w:eastAsia="Calibri"/>
          <w:sz w:val="24"/>
          <w:szCs w:val="24"/>
          <w:lang w:eastAsia="en-US"/>
        </w:rPr>
        <w:t xml:space="preserve">. За единицу объема принимается один месяц лечения. </w:t>
      </w:r>
    </w:p>
    <w:p w:rsidR="00587106" w:rsidRPr="00587106" w:rsidRDefault="00587106" w:rsidP="0058710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587106">
        <w:rPr>
          <w:sz w:val="24"/>
          <w:szCs w:val="24"/>
        </w:rPr>
        <w:t>Коэффициент уровня и подуровня оказания медицинской помощи (</w:t>
      </w:r>
      <w:proofErr w:type="spellStart"/>
      <w:r w:rsidRPr="00587106">
        <w:rPr>
          <w:sz w:val="24"/>
          <w:szCs w:val="24"/>
        </w:rPr>
        <w:t>КУСм</w:t>
      </w:r>
      <w:proofErr w:type="gramStart"/>
      <w:r w:rsidRPr="00587106">
        <w:rPr>
          <w:sz w:val="24"/>
          <w:szCs w:val="24"/>
        </w:rPr>
        <w:t>о</w:t>
      </w:r>
      <w:proofErr w:type="spellEnd"/>
      <w:r w:rsidRPr="00587106">
        <w:rPr>
          <w:sz w:val="24"/>
          <w:szCs w:val="24"/>
        </w:rPr>
        <w:t>(</w:t>
      </w:r>
      <w:proofErr w:type="spellStart"/>
      <w:proofErr w:type="gramEnd"/>
      <w:r w:rsidRPr="00587106">
        <w:rPr>
          <w:sz w:val="24"/>
          <w:szCs w:val="24"/>
        </w:rPr>
        <w:t>КПУСмо</w:t>
      </w:r>
      <w:proofErr w:type="spellEnd"/>
      <w:r w:rsidRPr="00587106">
        <w:rPr>
          <w:sz w:val="24"/>
          <w:szCs w:val="24"/>
        </w:rPr>
        <w:t>)) при применении КСГ 41 не используется.</w:t>
      </w:r>
    </w:p>
    <w:p w:rsidR="00587106" w:rsidRPr="00587106" w:rsidRDefault="00587106" w:rsidP="00587106">
      <w:pPr>
        <w:tabs>
          <w:tab w:val="left" w:pos="426"/>
        </w:tabs>
        <w:ind w:firstLine="709"/>
        <w:jc w:val="both"/>
        <w:rPr>
          <w:sz w:val="24"/>
          <w:szCs w:val="24"/>
          <w:u w:color="000000"/>
          <w:bdr w:val="nil"/>
        </w:rPr>
      </w:pPr>
      <w:r w:rsidRPr="00587106">
        <w:rPr>
          <w:rFonts w:eastAsia="Calibri"/>
          <w:sz w:val="24"/>
          <w:szCs w:val="24"/>
          <w:lang w:eastAsia="en-US"/>
        </w:rPr>
        <w:t xml:space="preserve">При этом стоимость лечения </w:t>
      </w:r>
      <w:r w:rsidRPr="00587106">
        <w:rPr>
          <w:sz w:val="24"/>
          <w:szCs w:val="24"/>
          <w:u w:color="000000"/>
          <w:bdr w:val="nil"/>
        </w:rPr>
        <w:t xml:space="preserve">в условиях дневного стационара </w:t>
      </w:r>
      <w:r w:rsidRPr="00587106">
        <w:rPr>
          <w:rFonts w:eastAsia="Calibri"/>
          <w:sz w:val="24"/>
          <w:szCs w:val="24"/>
          <w:lang w:eastAsia="en-US"/>
        </w:rPr>
        <w:t xml:space="preserve">при проведении диализа </w:t>
      </w:r>
      <w:r w:rsidRPr="00587106">
        <w:rPr>
          <w:sz w:val="24"/>
          <w:szCs w:val="24"/>
          <w:u w:color="000000"/>
          <w:bdr w:val="nil"/>
        </w:rPr>
        <w:t>увеличивается на сумму стоимости услуг диализа:</w:t>
      </w: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  <w:proofErr w:type="spellStart"/>
      <w:r w:rsidRPr="00587106">
        <w:rPr>
          <w:sz w:val="24"/>
          <w:szCs w:val="24"/>
          <w:u w:color="000000"/>
          <w:bdr w:val="nil"/>
        </w:rPr>
        <w:t>ССксг+диализ</w:t>
      </w:r>
      <w:proofErr w:type="spellEnd"/>
      <w:r w:rsidRPr="00587106">
        <w:rPr>
          <w:sz w:val="24"/>
          <w:szCs w:val="24"/>
          <w:u w:color="000000"/>
          <w:bdr w:val="nil"/>
        </w:rPr>
        <w:t xml:space="preserve">= </w:t>
      </w:r>
      <w:proofErr w:type="spellStart"/>
      <w:r w:rsidRPr="00587106">
        <w:rPr>
          <w:sz w:val="24"/>
          <w:szCs w:val="24"/>
          <w:u w:color="000000"/>
          <w:bdr w:val="nil"/>
        </w:rPr>
        <w:t>ССксг+С</w:t>
      </w:r>
      <w:r w:rsidRPr="00587106">
        <w:rPr>
          <w:u w:color="000000"/>
          <w:bdr w:val="nil"/>
        </w:rPr>
        <w:t>диализа</w:t>
      </w:r>
      <w:proofErr w:type="spellEnd"/>
      <w:r w:rsidRPr="00587106">
        <w:rPr>
          <w:sz w:val="24"/>
          <w:szCs w:val="24"/>
          <w:u w:color="000000"/>
          <w:bdr w:val="nil"/>
        </w:rPr>
        <w:t>*</w:t>
      </w:r>
      <w:proofErr w:type="spellStart"/>
      <w:r w:rsidRPr="00AC2D4E">
        <w:rPr>
          <w:sz w:val="24"/>
          <w:szCs w:val="24"/>
          <w:u w:color="000000"/>
          <w:bdr w:val="nil"/>
        </w:rPr>
        <w:t>Кф</w:t>
      </w:r>
      <w:proofErr w:type="spellEnd"/>
      <w:r w:rsidRPr="00AC2D4E">
        <w:rPr>
          <w:sz w:val="24"/>
          <w:szCs w:val="24"/>
          <w:u w:color="000000"/>
          <w:bdr w:val="nil"/>
        </w:rPr>
        <w:t xml:space="preserve">              </w:t>
      </w:r>
      <w:r w:rsidR="00CE3A0D" w:rsidRPr="00AC2D4E">
        <w:rPr>
          <w:sz w:val="24"/>
          <w:szCs w:val="24"/>
          <w:u w:color="000000"/>
          <w:bdr w:val="nil"/>
        </w:rPr>
        <w:t xml:space="preserve">                                  (2), где</w:t>
      </w: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587106">
        <w:rPr>
          <w:sz w:val="24"/>
          <w:szCs w:val="24"/>
          <w:lang w:eastAsia="ar-SA"/>
        </w:rPr>
        <w:t>ССксг</w:t>
      </w:r>
      <w:proofErr w:type="spellEnd"/>
      <w:r w:rsidRPr="00587106">
        <w:rPr>
          <w:sz w:val="24"/>
          <w:szCs w:val="24"/>
          <w:lang w:eastAsia="ar-SA"/>
        </w:rPr>
        <w:t xml:space="preserve"> - стоимость одного случая лечения в дневном стационаре по КСГ;</w:t>
      </w: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587106">
        <w:rPr>
          <w:sz w:val="24"/>
          <w:szCs w:val="24"/>
          <w:lang w:eastAsia="ar-SA"/>
        </w:rPr>
        <w:t>С</w:t>
      </w:r>
      <w:r w:rsidRPr="00587106">
        <w:rPr>
          <w:lang w:eastAsia="ar-SA"/>
        </w:rPr>
        <w:t>диализа</w:t>
      </w:r>
      <w:proofErr w:type="spellEnd"/>
      <w:r w:rsidRPr="00587106">
        <w:rPr>
          <w:sz w:val="24"/>
          <w:szCs w:val="24"/>
          <w:lang w:eastAsia="ar-SA"/>
        </w:rPr>
        <w:t xml:space="preserve"> – стоимость услуги диализа (поправочные коэффициенты к стоимости услуги не применяются);</w:t>
      </w:r>
    </w:p>
    <w:p w:rsidR="00587106" w:rsidRPr="00587106" w:rsidRDefault="00587106" w:rsidP="0058710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587106">
        <w:rPr>
          <w:sz w:val="24"/>
          <w:szCs w:val="24"/>
          <w:lang w:eastAsia="ar-SA"/>
        </w:rPr>
        <w:t>Кф</w:t>
      </w:r>
      <w:proofErr w:type="spellEnd"/>
      <w:r w:rsidRPr="00587106">
        <w:rPr>
          <w:sz w:val="24"/>
          <w:szCs w:val="24"/>
          <w:lang w:eastAsia="ar-SA"/>
        </w:rPr>
        <w:t xml:space="preserve"> – фактическое число проведенных услуг диализа во время нахождения в дневном стационаре.</w:t>
      </w:r>
    </w:p>
    <w:p w:rsidR="00587106" w:rsidRDefault="00587106" w:rsidP="0058710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587106">
        <w:rPr>
          <w:sz w:val="24"/>
          <w:szCs w:val="24"/>
        </w:rPr>
        <w:t>Стоимость услуг диализа представлена в электронном виде в Приложении 6 к настоящему Тарифному соглашению.</w:t>
      </w:r>
    </w:p>
    <w:p w:rsidR="00D10D94" w:rsidRPr="00AC2D4E" w:rsidRDefault="00D10D94" w:rsidP="00D10D9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C2D4E">
        <w:rPr>
          <w:sz w:val="24"/>
          <w:szCs w:val="24"/>
        </w:rPr>
        <w:t xml:space="preserve"> 3.6. В случае све</w:t>
      </w:r>
      <w:r w:rsidR="00C13BDC" w:rsidRPr="00AC2D4E">
        <w:rPr>
          <w:sz w:val="24"/>
          <w:szCs w:val="24"/>
        </w:rPr>
        <w:t>р</w:t>
      </w:r>
      <w:r w:rsidRPr="00AC2D4E">
        <w:rPr>
          <w:sz w:val="24"/>
          <w:szCs w:val="24"/>
        </w:rPr>
        <w:t xml:space="preserve">хкороткого пребывания в дневном стационаре (до 3 дней включительно) стоимость </w:t>
      </w:r>
      <w:r w:rsidR="00C13BDC" w:rsidRPr="00AC2D4E">
        <w:rPr>
          <w:sz w:val="24"/>
          <w:szCs w:val="24"/>
        </w:rPr>
        <w:t xml:space="preserve">одного </w:t>
      </w:r>
      <w:r w:rsidRPr="00AC2D4E">
        <w:rPr>
          <w:sz w:val="24"/>
          <w:szCs w:val="24"/>
        </w:rPr>
        <w:t>случая лечения рассчитывается по следующей формуле:</w:t>
      </w:r>
    </w:p>
    <w:p w:rsidR="00D10D94" w:rsidRPr="00C13BDC" w:rsidRDefault="00D10D94" w:rsidP="00D10D94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</w:rPr>
      </w:pPr>
    </w:p>
    <w:p w:rsidR="00D10D94" w:rsidRPr="00AC2D4E" w:rsidRDefault="00D10D94" w:rsidP="00D10D9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AC2D4E">
        <w:rPr>
          <w:sz w:val="24"/>
          <w:szCs w:val="24"/>
        </w:rPr>
        <w:t>ССсл</w:t>
      </w:r>
      <w:proofErr w:type="spellEnd"/>
      <w:r w:rsidRPr="00AC2D4E">
        <w:rPr>
          <w:sz w:val="24"/>
          <w:szCs w:val="24"/>
        </w:rPr>
        <w:t>=(БС*</w:t>
      </w:r>
      <w:proofErr w:type="spellStart"/>
      <w:r w:rsidRPr="00AC2D4E">
        <w:rPr>
          <w:sz w:val="24"/>
          <w:szCs w:val="24"/>
        </w:rPr>
        <w:t>КЗксг</w:t>
      </w:r>
      <w:proofErr w:type="spellEnd"/>
      <w:r w:rsidRPr="00AC2D4E">
        <w:rPr>
          <w:sz w:val="24"/>
          <w:szCs w:val="24"/>
        </w:rPr>
        <w:t xml:space="preserve">*ПК)*50%   </w:t>
      </w:r>
    </w:p>
    <w:p w:rsidR="00D10D94" w:rsidRPr="00AC2D4E" w:rsidRDefault="00CE434C" w:rsidP="00CE434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C2D4E">
        <w:rPr>
          <w:sz w:val="24"/>
          <w:szCs w:val="24"/>
        </w:rPr>
        <w:t xml:space="preserve">                    </w:t>
      </w:r>
    </w:p>
    <w:p w:rsidR="00D10D94" w:rsidRPr="00C13BDC" w:rsidRDefault="00D10D94" w:rsidP="00D10D9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C2D4E">
        <w:rPr>
          <w:sz w:val="24"/>
          <w:szCs w:val="24"/>
        </w:rPr>
        <w:t>КСГ являющиеся исключениями, по которым оплата осуществляется в полном объеме, независимо от длительности лечения приведены в таблице 1</w:t>
      </w:r>
      <w:r w:rsidR="00C13BDC" w:rsidRPr="00AC2D4E">
        <w:rPr>
          <w:sz w:val="24"/>
          <w:szCs w:val="24"/>
        </w:rPr>
        <w:t>0</w:t>
      </w:r>
      <w:r w:rsidRPr="00AC2D4E">
        <w:rPr>
          <w:sz w:val="24"/>
          <w:szCs w:val="24"/>
        </w:rPr>
        <w:t>.</w:t>
      </w:r>
    </w:p>
    <w:p w:rsidR="00C13BDC" w:rsidRDefault="00C13BDC" w:rsidP="00C13BDC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3A0D" w:rsidRPr="00AC2D4E" w:rsidRDefault="00C13BDC" w:rsidP="00DA76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C2D4E">
        <w:rPr>
          <w:sz w:val="24"/>
          <w:szCs w:val="24"/>
        </w:rPr>
        <w:t>Перечень КСГ, подлежащих оплате в полном объеме независимо от длительности лечения</w:t>
      </w:r>
    </w:p>
    <w:p w:rsidR="00C13BDC" w:rsidRPr="00AC2D4E" w:rsidRDefault="00CE3A0D" w:rsidP="00C13BDC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C2D4E">
        <w:rPr>
          <w:sz w:val="24"/>
          <w:szCs w:val="24"/>
        </w:rPr>
        <w:t>Таблица 10</w:t>
      </w:r>
    </w:p>
    <w:tbl>
      <w:tblPr>
        <w:tblW w:w="0" w:type="auto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8630"/>
      </w:tblGrid>
      <w:tr w:rsidR="00C13BDC" w:rsidRPr="00AC2D4E" w:rsidTr="00CE3A0D">
        <w:trPr>
          <w:trHeight w:val="47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13BDC" w:rsidRPr="00AC2D4E" w:rsidRDefault="00C13BDC" w:rsidP="00661D9C">
            <w:pPr>
              <w:contextualSpacing/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 xml:space="preserve">№ КСГ 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C13BDC" w:rsidRPr="00AC2D4E" w:rsidRDefault="00C13BDC" w:rsidP="00661D9C">
            <w:pPr>
              <w:contextualSpacing/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Название КСГ</w:t>
            </w:r>
          </w:p>
        </w:tc>
      </w:tr>
      <w:tr w:rsidR="00EF79D7" w:rsidRPr="00AC2D4E" w:rsidTr="00CE3A0D">
        <w:trPr>
          <w:trHeight w:val="415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1B564D" w:rsidRDefault="00EF79D7" w:rsidP="00C33E26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1B564D" w:rsidRDefault="00EF79D7" w:rsidP="00C33E26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>Экстракорпоральное оплодотворение</w:t>
            </w:r>
          </w:p>
        </w:tc>
      </w:tr>
      <w:tr w:rsidR="00EF79D7" w:rsidRPr="00AC2D4E" w:rsidTr="00CE3A0D">
        <w:trPr>
          <w:trHeight w:val="415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contextualSpacing/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41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contextualSpacing/>
              <w:jc w:val="both"/>
              <w:rPr>
                <w:sz w:val="24"/>
                <w:szCs w:val="24"/>
              </w:rPr>
            </w:pPr>
            <w:r w:rsidRPr="00AC2D4E">
              <w:rPr>
                <w:color w:val="000000"/>
                <w:sz w:val="24"/>
                <w:szCs w:val="24"/>
              </w:rPr>
              <w:t>Лекарственная терапия у пациентов, получающих диализ</w:t>
            </w:r>
          </w:p>
        </w:tc>
      </w:tr>
      <w:tr w:rsidR="00EF79D7" w:rsidRPr="00AC2D4E" w:rsidTr="00CE3A0D">
        <w:trPr>
          <w:trHeight w:val="421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0C05F9" w:rsidRDefault="00EF79D7" w:rsidP="00C33E26">
            <w:pPr>
              <w:jc w:val="center"/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52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0C05F9" w:rsidRDefault="00EF79D7" w:rsidP="00C33E26">
            <w:pPr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1)</w:t>
            </w:r>
            <w:r>
              <w:rPr>
                <w:sz w:val="24"/>
                <w:szCs w:val="24"/>
              </w:rPr>
              <w:t xml:space="preserve">, доброкачественных заболеваниях крови и пузырном заносе </w:t>
            </w:r>
          </w:p>
        </w:tc>
      </w:tr>
      <w:tr w:rsidR="00EF79D7" w:rsidRPr="00AC2D4E" w:rsidTr="00CE3A0D">
        <w:trPr>
          <w:trHeight w:val="421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0C05F9" w:rsidRDefault="00EF79D7" w:rsidP="00C33E26">
            <w:pPr>
              <w:jc w:val="center"/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53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0C05F9" w:rsidRDefault="00EF79D7" w:rsidP="00C33E26">
            <w:pPr>
              <w:rPr>
                <w:sz w:val="24"/>
                <w:szCs w:val="24"/>
              </w:rPr>
            </w:pPr>
            <w:r w:rsidRPr="000C05F9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2)</w:t>
            </w:r>
          </w:p>
        </w:tc>
      </w:tr>
      <w:tr w:rsidR="00EF79D7" w:rsidRPr="00AC2D4E" w:rsidTr="00CE3A0D">
        <w:trPr>
          <w:trHeight w:val="421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Болезни и травмы глаза</w:t>
            </w:r>
          </w:p>
        </w:tc>
      </w:tr>
      <w:tr w:rsidR="00EF79D7" w:rsidRPr="00AC2D4E" w:rsidTr="00CE3A0D">
        <w:trPr>
          <w:trHeight w:val="415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62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Операции на органе зрения (уровень 1)</w:t>
            </w:r>
          </w:p>
        </w:tc>
      </w:tr>
      <w:tr w:rsidR="00EF79D7" w:rsidRPr="00AC2D4E" w:rsidTr="00CE3A0D">
        <w:trPr>
          <w:trHeight w:val="421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63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Операции на органе зрения (уровень 2)</w:t>
            </w:r>
          </w:p>
        </w:tc>
      </w:tr>
      <w:tr w:rsidR="00EF79D7" w:rsidRPr="00AC2D4E" w:rsidTr="00CE3A0D">
        <w:trPr>
          <w:trHeight w:val="412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64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Операции на органе зрения (уровень 3)</w:t>
            </w:r>
          </w:p>
        </w:tc>
      </w:tr>
      <w:tr w:rsidR="00EF79D7" w:rsidRPr="00AC2D4E" w:rsidTr="00CE3A0D">
        <w:trPr>
          <w:trHeight w:val="41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65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AC2D4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Операции на органе зрения (уровень 4)</w:t>
            </w:r>
          </w:p>
        </w:tc>
      </w:tr>
      <w:tr w:rsidR="00EF79D7" w:rsidRPr="001B564D" w:rsidTr="00CE3A0D">
        <w:trPr>
          <w:trHeight w:val="425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EF79D7" w:rsidRPr="00AC2D4E" w:rsidRDefault="00EF79D7" w:rsidP="00661D9C">
            <w:pPr>
              <w:jc w:val="center"/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66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F79D7" w:rsidRPr="00EA0A9E" w:rsidRDefault="00EF79D7" w:rsidP="00661D9C">
            <w:pPr>
              <w:rPr>
                <w:sz w:val="24"/>
                <w:szCs w:val="24"/>
              </w:rPr>
            </w:pPr>
            <w:r w:rsidRPr="00AC2D4E">
              <w:rPr>
                <w:sz w:val="24"/>
                <w:szCs w:val="24"/>
              </w:rPr>
              <w:t>Операции на органе зрения (уровень 5)</w:t>
            </w:r>
          </w:p>
        </w:tc>
      </w:tr>
    </w:tbl>
    <w:p w:rsidR="00C13BDC" w:rsidRDefault="00D10D94" w:rsidP="00603B3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564D" w:rsidRPr="001B564D" w:rsidRDefault="00E55350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B564D" w:rsidRPr="001B564D">
        <w:rPr>
          <w:sz w:val="24"/>
          <w:szCs w:val="24"/>
        </w:rPr>
        <w:t>В соответствии с Методическими рекомендациями к ряду КСГ не применяются коэффициенты уровня оказания медицинской помощи (таблица 1</w:t>
      </w:r>
      <w:r w:rsidR="00C13BDC" w:rsidRPr="00AC2D4E">
        <w:rPr>
          <w:sz w:val="24"/>
          <w:szCs w:val="24"/>
        </w:rPr>
        <w:t>1</w:t>
      </w:r>
      <w:r w:rsidR="001B564D" w:rsidRPr="00AC2D4E">
        <w:rPr>
          <w:sz w:val="24"/>
          <w:szCs w:val="24"/>
        </w:rPr>
        <w:t>).</w:t>
      </w:r>
      <w:r w:rsidR="001B564D" w:rsidRPr="001B564D">
        <w:rPr>
          <w:sz w:val="24"/>
          <w:szCs w:val="24"/>
        </w:rPr>
        <w:t xml:space="preserve"> 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64D">
        <w:rPr>
          <w:sz w:val="24"/>
          <w:szCs w:val="24"/>
        </w:rPr>
        <w:t>Стоимость одного случая лечения в условиях дневного стационара по КСГ, к которым  не применяются коэффициенты уровня оказания медицинской помощи (ССсл</w:t>
      </w:r>
      <w:proofErr w:type="gramStart"/>
      <w:r w:rsidRPr="001B564D">
        <w:rPr>
          <w:sz w:val="24"/>
          <w:szCs w:val="24"/>
        </w:rPr>
        <w:t>1</w:t>
      </w:r>
      <w:proofErr w:type="gramEnd"/>
      <w:r w:rsidRPr="001B564D">
        <w:rPr>
          <w:sz w:val="24"/>
          <w:szCs w:val="24"/>
        </w:rPr>
        <w:t>) определяется по следующей формуле: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64D">
        <w:rPr>
          <w:sz w:val="24"/>
          <w:szCs w:val="24"/>
        </w:rPr>
        <w:t>ССсл</w:t>
      </w:r>
      <w:proofErr w:type="gramStart"/>
      <w:r w:rsidRPr="001B564D">
        <w:rPr>
          <w:sz w:val="24"/>
          <w:szCs w:val="24"/>
        </w:rPr>
        <w:t>1</w:t>
      </w:r>
      <w:proofErr w:type="gramEnd"/>
      <w:r w:rsidRPr="001B564D">
        <w:rPr>
          <w:sz w:val="24"/>
          <w:szCs w:val="24"/>
        </w:rPr>
        <w:t>=</w:t>
      </w:r>
      <w:proofErr w:type="spellStart"/>
      <w:r w:rsidRPr="001B564D">
        <w:rPr>
          <w:sz w:val="24"/>
          <w:szCs w:val="24"/>
        </w:rPr>
        <w:t>Стариф</w:t>
      </w:r>
      <w:proofErr w:type="spellEnd"/>
      <w:r w:rsidRPr="001B564D">
        <w:rPr>
          <w:sz w:val="24"/>
          <w:szCs w:val="24"/>
        </w:rPr>
        <w:t xml:space="preserve"> * </w:t>
      </w:r>
      <w:r w:rsidRPr="00AC2D4E">
        <w:rPr>
          <w:sz w:val="24"/>
          <w:szCs w:val="24"/>
        </w:rPr>
        <w:t xml:space="preserve">КСЛП                      </w:t>
      </w:r>
      <w:r w:rsidR="00CE3A0D" w:rsidRPr="00AC2D4E">
        <w:rPr>
          <w:sz w:val="24"/>
          <w:szCs w:val="24"/>
        </w:rPr>
        <w:t xml:space="preserve">        </w:t>
      </w:r>
      <w:r w:rsidRPr="00AC2D4E">
        <w:rPr>
          <w:sz w:val="24"/>
          <w:szCs w:val="24"/>
        </w:rPr>
        <w:t xml:space="preserve">  </w:t>
      </w:r>
      <w:r w:rsidR="00CE3A0D" w:rsidRPr="00AC2D4E">
        <w:rPr>
          <w:sz w:val="24"/>
          <w:szCs w:val="24"/>
        </w:rPr>
        <w:t>(3)</w:t>
      </w:r>
      <w:r w:rsidRPr="00AC2D4E">
        <w:rPr>
          <w:sz w:val="24"/>
          <w:szCs w:val="24"/>
        </w:rPr>
        <w:t>, где</w:t>
      </w:r>
      <w:r w:rsidRPr="001B564D">
        <w:rPr>
          <w:sz w:val="24"/>
          <w:szCs w:val="24"/>
        </w:rPr>
        <w:t xml:space="preserve"> </w:t>
      </w:r>
    </w:p>
    <w:p w:rsidR="001B564D" w:rsidRP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564D" w:rsidRDefault="001B564D" w:rsidP="001B564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B564D">
        <w:rPr>
          <w:sz w:val="24"/>
          <w:szCs w:val="24"/>
        </w:rPr>
        <w:t>Стариф</w:t>
      </w:r>
      <w:proofErr w:type="spellEnd"/>
      <w:r w:rsidRPr="001B564D">
        <w:rPr>
          <w:sz w:val="24"/>
          <w:szCs w:val="24"/>
        </w:rPr>
        <w:t xml:space="preserve"> – утвержденный тариф по </w:t>
      </w:r>
      <w:proofErr w:type="gramStart"/>
      <w:r w:rsidRPr="001B564D">
        <w:rPr>
          <w:sz w:val="24"/>
          <w:szCs w:val="24"/>
        </w:rPr>
        <w:t>конкретной</w:t>
      </w:r>
      <w:proofErr w:type="gramEnd"/>
      <w:r w:rsidRPr="001B564D">
        <w:rPr>
          <w:sz w:val="24"/>
          <w:szCs w:val="24"/>
        </w:rPr>
        <w:t xml:space="preserve"> КСГ</w:t>
      </w:r>
    </w:p>
    <w:p w:rsidR="001B564D" w:rsidRDefault="001B564D" w:rsidP="00A4222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D4E" w:rsidRPr="001B564D" w:rsidRDefault="001B564D" w:rsidP="00DA76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564D">
        <w:rPr>
          <w:sz w:val="24"/>
          <w:szCs w:val="24"/>
        </w:rPr>
        <w:t xml:space="preserve">КСГ, к </w:t>
      </w:r>
      <w:proofErr w:type="gramStart"/>
      <w:r w:rsidRPr="001B564D">
        <w:rPr>
          <w:sz w:val="24"/>
          <w:szCs w:val="24"/>
        </w:rPr>
        <w:t>которым</w:t>
      </w:r>
      <w:proofErr w:type="gramEnd"/>
      <w:r w:rsidRPr="001B564D">
        <w:rPr>
          <w:sz w:val="24"/>
          <w:szCs w:val="24"/>
        </w:rPr>
        <w:t xml:space="preserve"> не применяется коэффициент уровня оказания медицинской помощи</w:t>
      </w:r>
    </w:p>
    <w:p w:rsidR="001B564D" w:rsidRPr="001B564D" w:rsidRDefault="00CE3A0D" w:rsidP="00CE3A0D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6550"/>
        <w:gridCol w:w="2410"/>
      </w:tblGrid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DA76B1" w:rsidP="001B56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КСГ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8D1B0B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DA76B1">
              <w:rPr>
                <w:sz w:val="24"/>
                <w:szCs w:val="24"/>
              </w:rPr>
              <w:t>Наименование</w:t>
            </w:r>
            <w:r w:rsidR="001B564D" w:rsidRPr="00DA76B1">
              <w:rPr>
                <w:sz w:val="24"/>
                <w:szCs w:val="24"/>
              </w:rPr>
              <w:t xml:space="preserve"> КСГ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1B564D" w:rsidP="001B564D">
            <w:pPr>
              <w:jc w:val="center"/>
              <w:rPr>
                <w:sz w:val="24"/>
                <w:szCs w:val="24"/>
              </w:rPr>
            </w:pPr>
            <w:proofErr w:type="gramStart"/>
            <w:r w:rsidRPr="001B564D">
              <w:rPr>
                <w:sz w:val="24"/>
                <w:szCs w:val="24"/>
              </w:rPr>
              <w:t>КЗ</w:t>
            </w:r>
            <w:proofErr w:type="gramEnd"/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>Экстракорпоральное оплодотворение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9,83</w:t>
            </w:r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5.1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 xml:space="preserve">Экстракорпоральное оплодотворение Этап I. Стимуляция </w:t>
            </w:r>
            <w:r w:rsidR="0043279F">
              <w:rPr>
                <w:color w:val="000000"/>
                <w:sz w:val="24"/>
                <w:szCs w:val="24"/>
              </w:rPr>
              <w:t>суперовуляции.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5,6</w:t>
            </w:r>
            <w:r w:rsidR="009C6EFC">
              <w:rPr>
                <w:sz w:val="24"/>
                <w:szCs w:val="24"/>
              </w:rPr>
              <w:t>2</w:t>
            </w:r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5.2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>Экстракорпоральное оплодотворение Этап I. Стимуляция суперовуляции</w:t>
            </w:r>
            <w:r w:rsidR="009C6EFC">
              <w:rPr>
                <w:color w:val="000000"/>
                <w:sz w:val="24"/>
                <w:szCs w:val="24"/>
              </w:rPr>
              <w:t>. Этап II. Получение яйцеклетки.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9C6EFC" w:rsidP="001B56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</w:t>
            </w:r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5.3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>Экстракорпоральное оплодотворение Э</w:t>
            </w:r>
            <w:r w:rsidR="009C6EFC">
              <w:rPr>
                <w:color w:val="000000"/>
                <w:sz w:val="24"/>
                <w:szCs w:val="24"/>
              </w:rPr>
              <w:t>тап I. Стимуляция суперовуляции. Этап II. Получение яйцеклетки. Этап III. Культивирование эмбрионов в программе ЭКО.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9C6EFC" w:rsidP="001B56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9,28</w:t>
            </w:r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5.4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both"/>
              <w:rPr>
                <w:sz w:val="24"/>
                <w:szCs w:val="24"/>
              </w:rPr>
            </w:pPr>
            <w:r w:rsidRPr="001B564D">
              <w:rPr>
                <w:color w:val="000000"/>
                <w:sz w:val="24"/>
                <w:szCs w:val="24"/>
              </w:rPr>
              <w:t>Экстракорпоральное оплодотворение Э</w:t>
            </w:r>
            <w:r w:rsidR="0043279F">
              <w:rPr>
                <w:color w:val="000000"/>
                <w:sz w:val="24"/>
                <w:szCs w:val="24"/>
              </w:rPr>
              <w:t>тап I. Стимуляция суперовуляции</w:t>
            </w:r>
            <w:r w:rsidRPr="001B564D">
              <w:rPr>
                <w:color w:val="000000"/>
                <w:sz w:val="24"/>
                <w:szCs w:val="24"/>
              </w:rPr>
              <w:t>.</w:t>
            </w:r>
            <w:r w:rsidR="009C6EFC">
              <w:rPr>
                <w:color w:val="000000"/>
                <w:sz w:val="24"/>
                <w:szCs w:val="24"/>
              </w:rPr>
              <w:t xml:space="preserve"> Этап II. Получение яйцеклетки. Этап III. Культивирование эмбрионов в программе ЭКО. </w:t>
            </w:r>
            <w:r w:rsidRPr="001B564D">
              <w:rPr>
                <w:color w:val="000000"/>
                <w:sz w:val="24"/>
                <w:szCs w:val="24"/>
              </w:rPr>
              <w:t>Эта</w:t>
            </w:r>
            <w:r w:rsidR="009C6EFC">
              <w:rPr>
                <w:color w:val="000000"/>
                <w:sz w:val="24"/>
                <w:szCs w:val="24"/>
              </w:rPr>
              <w:t>п IV. Перенос эмбрионов в полость матки.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9C6EFC" w:rsidP="001B56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</w:p>
        </w:tc>
      </w:tr>
      <w:tr w:rsidR="001B564D" w:rsidRPr="001B564D" w:rsidTr="00CE3A0D">
        <w:trPr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41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1B564D" w:rsidRPr="001B564D" w:rsidRDefault="00A922B8" w:rsidP="001B56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Лекарственная терапия у пациентов</w:t>
            </w:r>
            <w:r w:rsidR="001B564D" w:rsidRPr="001B564D">
              <w:rPr>
                <w:color w:val="000000"/>
                <w:sz w:val="24"/>
                <w:szCs w:val="24"/>
              </w:rPr>
              <w:t>, получающих диализ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4D" w:rsidRPr="001B564D" w:rsidRDefault="001B564D" w:rsidP="001B564D">
            <w:pPr>
              <w:contextualSpacing/>
              <w:jc w:val="center"/>
              <w:rPr>
                <w:sz w:val="24"/>
                <w:szCs w:val="24"/>
              </w:rPr>
            </w:pPr>
            <w:r w:rsidRPr="001B564D">
              <w:rPr>
                <w:sz w:val="24"/>
                <w:szCs w:val="24"/>
              </w:rPr>
              <w:t>3,25</w:t>
            </w:r>
          </w:p>
        </w:tc>
      </w:tr>
    </w:tbl>
    <w:p w:rsidR="001B564D" w:rsidRPr="00587106" w:rsidRDefault="001B564D" w:rsidP="00587106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</w:p>
    <w:p w:rsidR="00F8074C" w:rsidRDefault="00F807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CE434C" w:rsidRDefault="00CE43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CE434C" w:rsidRDefault="00CE43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CE434C" w:rsidRPr="00587106" w:rsidRDefault="00CE434C" w:rsidP="00CE434C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bookmarkStart w:id="0" w:name="_GoBack"/>
      <w:bookmarkEnd w:id="0"/>
    </w:p>
    <w:p w:rsidR="00CE434C" w:rsidRPr="009300C9" w:rsidRDefault="00CE43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sectPr w:rsidR="00CE434C" w:rsidRPr="009300C9" w:rsidSect="00CD5625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60" w:rsidRDefault="00E84D60" w:rsidP="0080572D">
      <w:r>
        <w:separator/>
      </w:r>
    </w:p>
  </w:endnote>
  <w:endnote w:type="continuationSeparator" w:id="0">
    <w:p w:rsidR="00E84D60" w:rsidRDefault="00E84D60" w:rsidP="008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60" w:rsidRDefault="00E84D60" w:rsidP="0080572D">
      <w:r>
        <w:separator/>
      </w:r>
    </w:p>
  </w:footnote>
  <w:footnote w:type="continuationSeparator" w:id="0">
    <w:p w:rsidR="00E84D60" w:rsidRDefault="00E84D60" w:rsidP="0080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3AF"/>
    <w:multiLevelType w:val="hybridMultilevel"/>
    <w:tmpl w:val="F8D82322"/>
    <w:lvl w:ilvl="0" w:tplc="ADD432AA">
      <w:start w:val="1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427A8"/>
    <w:multiLevelType w:val="hybridMultilevel"/>
    <w:tmpl w:val="EA345D20"/>
    <w:lvl w:ilvl="0" w:tplc="38E622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E85996"/>
    <w:multiLevelType w:val="hybridMultilevel"/>
    <w:tmpl w:val="56A2F2AA"/>
    <w:lvl w:ilvl="0" w:tplc="9BDA64D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12ACC"/>
    <w:rsid w:val="00060CA3"/>
    <w:rsid w:val="00077332"/>
    <w:rsid w:val="00091218"/>
    <w:rsid w:val="000B50F2"/>
    <w:rsid w:val="000C05F9"/>
    <w:rsid w:val="000C7BF7"/>
    <w:rsid w:val="00160414"/>
    <w:rsid w:val="001B44C5"/>
    <w:rsid w:val="001B564D"/>
    <w:rsid w:val="001D0DBB"/>
    <w:rsid w:val="001F2043"/>
    <w:rsid w:val="00246A40"/>
    <w:rsid w:val="00284BE5"/>
    <w:rsid w:val="002B6CA2"/>
    <w:rsid w:val="002D1AF9"/>
    <w:rsid w:val="003459F3"/>
    <w:rsid w:val="003523BE"/>
    <w:rsid w:val="003755C5"/>
    <w:rsid w:val="00387B77"/>
    <w:rsid w:val="00395FA2"/>
    <w:rsid w:val="003A05BE"/>
    <w:rsid w:val="003C2263"/>
    <w:rsid w:val="00430B2F"/>
    <w:rsid w:val="0043279F"/>
    <w:rsid w:val="004357D4"/>
    <w:rsid w:val="00461909"/>
    <w:rsid w:val="0046312B"/>
    <w:rsid w:val="004B4AA9"/>
    <w:rsid w:val="004D448D"/>
    <w:rsid w:val="004E01D4"/>
    <w:rsid w:val="004E7AD8"/>
    <w:rsid w:val="004F4121"/>
    <w:rsid w:val="005062D4"/>
    <w:rsid w:val="00530888"/>
    <w:rsid w:val="00543A16"/>
    <w:rsid w:val="005750C2"/>
    <w:rsid w:val="00577614"/>
    <w:rsid w:val="00587106"/>
    <w:rsid w:val="00595EF7"/>
    <w:rsid w:val="00597FC7"/>
    <w:rsid w:val="005E09E2"/>
    <w:rsid w:val="00603B38"/>
    <w:rsid w:val="00611B4B"/>
    <w:rsid w:val="006140F0"/>
    <w:rsid w:val="00634566"/>
    <w:rsid w:val="006415B7"/>
    <w:rsid w:val="00662DA8"/>
    <w:rsid w:val="006C6AEB"/>
    <w:rsid w:val="006D4785"/>
    <w:rsid w:val="00707370"/>
    <w:rsid w:val="00717E48"/>
    <w:rsid w:val="00721D5A"/>
    <w:rsid w:val="00772A44"/>
    <w:rsid w:val="00783CBB"/>
    <w:rsid w:val="007A67BB"/>
    <w:rsid w:val="007C2116"/>
    <w:rsid w:val="0080572D"/>
    <w:rsid w:val="00807000"/>
    <w:rsid w:val="00825808"/>
    <w:rsid w:val="008538F6"/>
    <w:rsid w:val="00882D88"/>
    <w:rsid w:val="0089610A"/>
    <w:rsid w:val="008B3C09"/>
    <w:rsid w:val="008D1B0B"/>
    <w:rsid w:val="008D3C82"/>
    <w:rsid w:val="008F6760"/>
    <w:rsid w:val="009300C9"/>
    <w:rsid w:val="009418C4"/>
    <w:rsid w:val="009430FF"/>
    <w:rsid w:val="00956AAF"/>
    <w:rsid w:val="009741FD"/>
    <w:rsid w:val="009C6EFC"/>
    <w:rsid w:val="009E356C"/>
    <w:rsid w:val="00A42224"/>
    <w:rsid w:val="00A4640E"/>
    <w:rsid w:val="00A829B9"/>
    <w:rsid w:val="00A908B8"/>
    <w:rsid w:val="00A922B8"/>
    <w:rsid w:val="00AB74DC"/>
    <w:rsid w:val="00AC2D4E"/>
    <w:rsid w:val="00AF5550"/>
    <w:rsid w:val="00AF64AA"/>
    <w:rsid w:val="00B52E7E"/>
    <w:rsid w:val="00B85F98"/>
    <w:rsid w:val="00BC27D4"/>
    <w:rsid w:val="00BD0797"/>
    <w:rsid w:val="00C00D7B"/>
    <w:rsid w:val="00C043C2"/>
    <w:rsid w:val="00C13BDC"/>
    <w:rsid w:val="00C40A95"/>
    <w:rsid w:val="00CD5625"/>
    <w:rsid w:val="00CD6099"/>
    <w:rsid w:val="00CE0386"/>
    <w:rsid w:val="00CE3A0D"/>
    <w:rsid w:val="00CE434C"/>
    <w:rsid w:val="00CE57E8"/>
    <w:rsid w:val="00D10D94"/>
    <w:rsid w:val="00D161A2"/>
    <w:rsid w:val="00D64ADC"/>
    <w:rsid w:val="00D91F28"/>
    <w:rsid w:val="00DA1FF9"/>
    <w:rsid w:val="00DA76B1"/>
    <w:rsid w:val="00DC5D2A"/>
    <w:rsid w:val="00DF44DA"/>
    <w:rsid w:val="00E55350"/>
    <w:rsid w:val="00E61BB6"/>
    <w:rsid w:val="00E84D60"/>
    <w:rsid w:val="00EA0A9E"/>
    <w:rsid w:val="00EA4643"/>
    <w:rsid w:val="00EF79D7"/>
    <w:rsid w:val="00F0014A"/>
    <w:rsid w:val="00F3569D"/>
    <w:rsid w:val="00F41CB5"/>
    <w:rsid w:val="00F75110"/>
    <w:rsid w:val="00F8074C"/>
    <w:rsid w:val="00FA168F"/>
    <w:rsid w:val="00FC4033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9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9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63C9278C1CFDA7DA025ED5817129193BDD2S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Кулинич Ольга Анатольевна</cp:lastModifiedBy>
  <cp:revision>34</cp:revision>
  <cp:lastPrinted>2016-03-28T08:45:00Z</cp:lastPrinted>
  <dcterms:created xsi:type="dcterms:W3CDTF">2016-02-08T09:57:00Z</dcterms:created>
  <dcterms:modified xsi:type="dcterms:W3CDTF">2017-02-08T03:24:00Z</dcterms:modified>
</cp:coreProperties>
</file>